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06" w:rsidRPr="001F7606" w:rsidRDefault="001F7606" w:rsidP="001F76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06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1F7606" w:rsidRPr="001F7606" w:rsidRDefault="001F7606" w:rsidP="001F760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06">
        <w:rPr>
          <w:rFonts w:ascii="Times New Roman" w:hAnsi="Times New Roman" w:cs="Times New Roman"/>
          <w:b/>
          <w:sz w:val="28"/>
          <w:szCs w:val="28"/>
        </w:rPr>
        <w:t>о передаче полномочий по проведению анализа внутреннего финансового контроля и внутреннего финансового аудита главными распорядителями средств бюджета, главными администраторами доходов и источников финансирования дефицита бюджета</w:t>
      </w:r>
    </w:p>
    <w:p w:rsidR="001D534D" w:rsidRDefault="001F7606" w:rsidP="001F760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606">
        <w:rPr>
          <w:rFonts w:ascii="Times New Roman" w:hAnsi="Times New Roman" w:cs="Times New Roman"/>
          <w:sz w:val="28"/>
          <w:szCs w:val="28"/>
        </w:rPr>
        <w:t>№ 2</w:t>
      </w:r>
      <w:r w:rsidRPr="001F76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1F7606">
        <w:rPr>
          <w:rFonts w:ascii="Times New Roman" w:hAnsi="Times New Roman" w:cs="Times New Roman"/>
          <w:sz w:val="28"/>
          <w:szCs w:val="28"/>
        </w:rPr>
        <w:t>«10</w:t>
      </w:r>
      <w:bookmarkStart w:id="0" w:name="_GoBack"/>
      <w:bookmarkEnd w:id="0"/>
      <w:r w:rsidRPr="001F7606">
        <w:rPr>
          <w:rFonts w:ascii="Times New Roman" w:hAnsi="Times New Roman" w:cs="Times New Roman"/>
          <w:sz w:val="28"/>
          <w:szCs w:val="28"/>
        </w:rPr>
        <w:t>» декабря 2018 г.</w:t>
      </w:r>
    </w:p>
    <w:p w:rsidR="00765198" w:rsidRPr="00765198" w:rsidRDefault="00765198" w:rsidP="007651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9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Степанцевское Вязниковского района Владимирской области (далее по тексту — администрация муниципального образования Степанцевское), в лице главы местной администрации Рябининой Ольги Юрьевны, действующего на основании Устава, с одной стороны, и финансовое управление муниципального образования Вязниковский район Владимирской области, в лице заместителя главы администрации Вязниковского района по экономике, начальника финансового управления Глазуновой Валентины Юрьевны, действующей на основании Положения о финансовом управлении, в целях реализации части 4 статьи 157 Бюджетного кодекса Российской Федерации заключили настоящее соглашение о нижеследующем:</w:t>
      </w:r>
    </w:p>
    <w:p w:rsidR="00765198" w:rsidRPr="00765198" w:rsidRDefault="00765198" w:rsidP="0076519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98">
        <w:rPr>
          <w:rFonts w:ascii="Times New Roman" w:hAnsi="Times New Roman" w:cs="Times New Roman"/>
          <w:b/>
          <w:sz w:val="28"/>
          <w:szCs w:val="28"/>
        </w:rPr>
        <w:t>1.</w:t>
      </w:r>
      <w:r w:rsidRPr="00765198">
        <w:rPr>
          <w:rFonts w:ascii="Times New Roman" w:hAnsi="Times New Roman" w:cs="Times New Roman"/>
          <w:b/>
          <w:sz w:val="28"/>
          <w:szCs w:val="28"/>
        </w:rPr>
        <w:tab/>
        <w:t>Предмет соглашения</w:t>
      </w:r>
    </w:p>
    <w:p w:rsidR="00765198" w:rsidRPr="00765198" w:rsidRDefault="00765198" w:rsidP="007651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98">
        <w:rPr>
          <w:rFonts w:ascii="Times New Roman" w:hAnsi="Times New Roman" w:cs="Times New Roman"/>
          <w:sz w:val="28"/>
          <w:szCs w:val="28"/>
        </w:rPr>
        <w:t>1.1.</w:t>
      </w:r>
      <w:r w:rsidRPr="00765198"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 Степанцевское передает, а финансовое управление в лице контрольно-ревизионного отдела финансового управления администрация Вязниковского района принимает с 01.01.2019 осуществление полномочий по проведению анализа внутреннего финансового контроля и внутреннего финансового аудита главными распорядителями средств бюджета муниципального образования Степанцевское, главными администраторами доходов и источников финансирования дефицита бюджета муниципального образования Степанцевское (далее - главные администраторы бюджетных средств).</w:t>
      </w:r>
    </w:p>
    <w:p w:rsidR="00765198" w:rsidRPr="00765198" w:rsidRDefault="00765198" w:rsidP="007651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98">
        <w:rPr>
          <w:rFonts w:ascii="Times New Roman" w:hAnsi="Times New Roman" w:cs="Times New Roman"/>
          <w:sz w:val="28"/>
          <w:szCs w:val="28"/>
        </w:rPr>
        <w:t>1.2.</w:t>
      </w:r>
      <w:r w:rsidRPr="00765198">
        <w:rPr>
          <w:rFonts w:ascii="Times New Roman" w:hAnsi="Times New Roman" w:cs="Times New Roman"/>
          <w:sz w:val="28"/>
          <w:szCs w:val="28"/>
        </w:rPr>
        <w:tab/>
        <w:t>Полномочия по проведению анализа внутреннего финансового контроля и внутреннего финансового аудита (далее — Анализ) главными администраторами бюджетных средств включают:</w:t>
      </w:r>
    </w:p>
    <w:p w:rsidR="00765198" w:rsidRPr="00765198" w:rsidRDefault="00765198" w:rsidP="007651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98">
        <w:rPr>
          <w:rFonts w:ascii="Times New Roman" w:hAnsi="Times New Roman" w:cs="Times New Roman"/>
          <w:sz w:val="28"/>
          <w:szCs w:val="28"/>
        </w:rPr>
        <w:t>-</w:t>
      </w:r>
      <w:r w:rsidRPr="00765198">
        <w:rPr>
          <w:rFonts w:ascii="Times New Roman" w:hAnsi="Times New Roman" w:cs="Times New Roman"/>
          <w:sz w:val="28"/>
          <w:szCs w:val="28"/>
        </w:rPr>
        <w:tab/>
        <w:t>оценку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765198" w:rsidRPr="00765198" w:rsidRDefault="00765198" w:rsidP="007651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98">
        <w:rPr>
          <w:rFonts w:ascii="Times New Roman" w:hAnsi="Times New Roman" w:cs="Times New Roman"/>
          <w:sz w:val="28"/>
          <w:szCs w:val="28"/>
        </w:rPr>
        <w:t>-</w:t>
      </w:r>
      <w:r w:rsidRPr="00765198">
        <w:rPr>
          <w:rFonts w:ascii="Times New Roman" w:hAnsi="Times New Roman" w:cs="Times New Roman"/>
          <w:sz w:val="28"/>
          <w:szCs w:val="28"/>
        </w:rPr>
        <w:tab/>
        <w:t>выявление недостатков в осуществлении главными администраторами бюджетных средств внутреннего финансового контроля и внутреннего финансового аудита.</w:t>
      </w:r>
    </w:p>
    <w:p w:rsidR="00765198" w:rsidRPr="00765198" w:rsidRDefault="00765198" w:rsidP="0076519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98">
        <w:rPr>
          <w:rFonts w:ascii="Times New Roman" w:hAnsi="Times New Roman" w:cs="Times New Roman"/>
          <w:b/>
          <w:sz w:val="28"/>
          <w:szCs w:val="28"/>
        </w:rPr>
        <w:t>2.</w:t>
      </w:r>
      <w:r w:rsidRPr="00765198">
        <w:rPr>
          <w:rFonts w:ascii="Times New Roman" w:hAnsi="Times New Roman" w:cs="Times New Roman"/>
          <w:b/>
          <w:sz w:val="28"/>
          <w:szCs w:val="28"/>
        </w:rPr>
        <w:tab/>
        <w:t>Проведение анализа внутреннего финансового контроля и внутреннего</w:t>
      </w:r>
      <w:r w:rsidRPr="00765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198">
        <w:rPr>
          <w:rFonts w:ascii="Times New Roman" w:hAnsi="Times New Roman" w:cs="Times New Roman"/>
          <w:b/>
          <w:sz w:val="28"/>
          <w:szCs w:val="28"/>
        </w:rPr>
        <w:t>финансового аудита</w:t>
      </w:r>
    </w:p>
    <w:p w:rsidR="00765198" w:rsidRDefault="00765198" w:rsidP="0076519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98">
        <w:rPr>
          <w:rFonts w:ascii="Times New Roman" w:hAnsi="Times New Roman" w:cs="Times New Roman"/>
          <w:sz w:val="28"/>
          <w:szCs w:val="28"/>
        </w:rPr>
        <w:t>2.1.</w:t>
      </w:r>
      <w:r w:rsidRPr="00765198">
        <w:rPr>
          <w:rFonts w:ascii="Times New Roman" w:hAnsi="Times New Roman" w:cs="Times New Roman"/>
          <w:sz w:val="28"/>
          <w:szCs w:val="28"/>
        </w:rPr>
        <w:tab/>
        <w:t>Анализ осуществляется в соответствии с планом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198">
        <w:rPr>
          <w:rFonts w:ascii="Times New Roman" w:hAnsi="Times New Roman" w:cs="Times New Roman"/>
          <w:sz w:val="28"/>
          <w:szCs w:val="28"/>
        </w:rPr>
        <w:t>контрольно-ревизионным отделом</w:t>
      </w:r>
      <w:r w:rsidRPr="00765198">
        <w:rPr>
          <w:rFonts w:ascii="Times New Roman" w:hAnsi="Times New Roman" w:cs="Times New Roman"/>
          <w:sz w:val="28"/>
          <w:szCs w:val="28"/>
        </w:rPr>
        <w:tab/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198">
        <w:rPr>
          <w:rFonts w:ascii="Times New Roman" w:hAnsi="Times New Roman" w:cs="Times New Roman"/>
          <w:sz w:val="28"/>
          <w:szCs w:val="28"/>
        </w:rPr>
        <w:t>управления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198">
        <w:rPr>
          <w:rFonts w:ascii="Times New Roman" w:hAnsi="Times New Roman" w:cs="Times New Roman"/>
          <w:sz w:val="28"/>
          <w:szCs w:val="28"/>
        </w:rPr>
        <w:t>осуществления главными администраторами бюджетных средств внутреннего финансового контроля и внутреннего финансового аудита на очередной год.</w:t>
      </w:r>
    </w:p>
    <w:p w:rsidR="00FD3E93" w:rsidRPr="00FD3E93" w:rsidRDefault="00765198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198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765198">
        <w:rPr>
          <w:rFonts w:ascii="Times New Roman" w:hAnsi="Times New Roman" w:cs="Times New Roman"/>
          <w:sz w:val="28"/>
          <w:szCs w:val="28"/>
        </w:rPr>
        <w:tab/>
        <w:t>Анализ проводится путем изучения информации и документов, представленных главными администраторами бюджетных средств по запросу</w:t>
      </w:r>
      <w:r w:rsidR="00FD3E93">
        <w:rPr>
          <w:rFonts w:ascii="Times New Roman" w:hAnsi="Times New Roman" w:cs="Times New Roman"/>
          <w:sz w:val="28"/>
          <w:szCs w:val="28"/>
        </w:rPr>
        <w:t xml:space="preserve"> </w:t>
      </w:r>
      <w:r w:rsidR="00FD3E93" w:rsidRPr="00FD3E93">
        <w:rPr>
          <w:rFonts w:ascii="Times New Roman" w:hAnsi="Times New Roman" w:cs="Times New Roman"/>
          <w:sz w:val="28"/>
          <w:szCs w:val="28"/>
        </w:rPr>
        <w:t>контрольно-ревизионного отдела (далее КРО) финансового управления администрации Вязниковского района (далее - финансовое управление).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E93">
        <w:rPr>
          <w:rFonts w:ascii="Times New Roman" w:hAnsi="Times New Roman" w:cs="Times New Roman"/>
          <w:sz w:val="28"/>
          <w:szCs w:val="28"/>
        </w:rPr>
        <w:t>Перечень вопросов и перечень документов, которые необходимо представить в КРО финансового управления, утверждаются приказом заместителя главы администрации района по экономике, начальника финансового управления.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2.4.3апрос с указанием срока представления документов направляется в адрес главных администраторов бюджетных средств, в отношении которых проводится анализ, не менее чем за 30 календарных дней до начала проведения анализа.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2.5.</w:t>
      </w:r>
      <w:r w:rsidRPr="00FD3E93">
        <w:rPr>
          <w:rFonts w:ascii="Times New Roman" w:hAnsi="Times New Roman" w:cs="Times New Roman"/>
          <w:sz w:val="28"/>
          <w:szCs w:val="28"/>
        </w:rPr>
        <w:tab/>
        <w:t>Запрос направляется в адрес главных администраторов бюджетных средств следующими способами: почтой, нарочно или с применением электронного документооборота (при наличии технической возможности) с обязательным получением подтверждающего документа.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2.6.</w:t>
      </w:r>
      <w:r w:rsidRPr="00FD3E93">
        <w:rPr>
          <w:rFonts w:ascii="Times New Roman" w:hAnsi="Times New Roman" w:cs="Times New Roman"/>
          <w:sz w:val="28"/>
          <w:szCs w:val="28"/>
        </w:rPr>
        <w:tab/>
        <w:t>Анализ проводится путем сопоставления представленных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E93">
        <w:rPr>
          <w:rFonts w:ascii="Times New Roman" w:hAnsi="Times New Roman" w:cs="Times New Roman"/>
          <w:sz w:val="28"/>
          <w:szCs w:val="28"/>
        </w:rPr>
        <w:t>информации с требованиями, установленными постановлением администрации муниципального образования Степанцевское от 07.12.2018 №</w:t>
      </w:r>
      <w:r w:rsidRPr="00FD3E93">
        <w:rPr>
          <w:rFonts w:ascii="Times New Roman" w:hAnsi="Times New Roman" w:cs="Times New Roman"/>
          <w:sz w:val="28"/>
          <w:szCs w:val="28"/>
        </w:rPr>
        <w:tab/>
        <w:t>151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E93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E93">
        <w:rPr>
          <w:rFonts w:ascii="Times New Roman" w:hAnsi="Times New Roman" w:cs="Times New Roman"/>
          <w:sz w:val="28"/>
          <w:szCs w:val="28"/>
        </w:rPr>
        <w:t>утверждении Порядка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муниципального образования Степанцевское Вязниковского района Владимирской области», а также законодательством Российской Федерации в части организации и осуществления внутреннего финансового контроля и внутреннего финансового аудита.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2.7.</w:t>
      </w:r>
      <w:r w:rsidRPr="00FD3E93">
        <w:rPr>
          <w:rFonts w:ascii="Times New Roman" w:hAnsi="Times New Roman" w:cs="Times New Roman"/>
          <w:sz w:val="28"/>
          <w:szCs w:val="28"/>
        </w:rPr>
        <w:tab/>
        <w:t>При Анализе изучению подлежат: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2.7.1.</w:t>
      </w:r>
      <w:r w:rsidRPr="00FD3E93">
        <w:rPr>
          <w:rFonts w:ascii="Times New Roman" w:hAnsi="Times New Roman" w:cs="Times New Roman"/>
          <w:sz w:val="28"/>
          <w:szCs w:val="28"/>
        </w:rPr>
        <w:tab/>
        <w:t>Сведения о структуре главного администратора бюджетных средств, в части: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-</w:t>
      </w:r>
      <w:r w:rsidRPr="00FD3E93">
        <w:rPr>
          <w:rFonts w:ascii="Times New Roman" w:hAnsi="Times New Roman" w:cs="Times New Roman"/>
          <w:sz w:val="28"/>
          <w:szCs w:val="28"/>
        </w:rPr>
        <w:tab/>
        <w:t>структуры подразделений, осуществляющих внутренние бюджетные процедуры;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-</w:t>
      </w:r>
      <w:r w:rsidRPr="00FD3E93">
        <w:rPr>
          <w:rFonts w:ascii="Times New Roman" w:hAnsi="Times New Roman" w:cs="Times New Roman"/>
          <w:sz w:val="28"/>
          <w:szCs w:val="28"/>
        </w:rPr>
        <w:tab/>
        <w:t>сведений о подведомственных главному администратору бюджетных средств получателях средств бюджета поселения;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-</w:t>
      </w:r>
      <w:r w:rsidRPr="00FD3E93">
        <w:rPr>
          <w:rFonts w:ascii="Times New Roman" w:hAnsi="Times New Roman" w:cs="Times New Roman"/>
          <w:sz w:val="28"/>
          <w:szCs w:val="28"/>
        </w:rPr>
        <w:tab/>
        <w:t>структуры подразделения, наделенного бюджетными полномочиями по осуществлению внутреннего финансового аудита (при наличии).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2.7.2.</w:t>
      </w:r>
      <w:r w:rsidRPr="00FD3E93">
        <w:rPr>
          <w:rFonts w:ascii="Times New Roman" w:hAnsi="Times New Roman" w:cs="Times New Roman"/>
          <w:sz w:val="28"/>
          <w:szCs w:val="28"/>
        </w:rPr>
        <w:tab/>
        <w:t>Нормативные правовые и (или) правовые акты главного администратора бюджетных средств, регламентирующие организацию и осуществление им внутреннего финансового контроля и внутреннего финансового аудита.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2.7.3.</w:t>
      </w:r>
      <w:r w:rsidRPr="00FD3E93">
        <w:rPr>
          <w:rFonts w:ascii="Times New Roman" w:hAnsi="Times New Roman" w:cs="Times New Roman"/>
          <w:sz w:val="28"/>
          <w:szCs w:val="28"/>
        </w:rPr>
        <w:tab/>
        <w:t>Организация и осуществление внутреннего финансового контроля в отношении внутренних бюджетных процедур, в том числе: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-</w:t>
      </w:r>
      <w:r w:rsidRPr="00FD3E93">
        <w:rPr>
          <w:rFonts w:ascii="Times New Roman" w:hAnsi="Times New Roman" w:cs="Times New Roman"/>
          <w:sz w:val="28"/>
          <w:szCs w:val="28"/>
        </w:rPr>
        <w:tab/>
        <w:t>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 бюджетных средств, ответственных за выполнение внутренних бюджетных процедур;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-</w:t>
      </w:r>
      <w:r w:rsidRPr="00FD3E93">
        <w:rPr>
          <w:rFonts w:ascii="Times New Roman" w:hAnsi="Times New Roman" w:cs="Times New Roman"/>
          <w:sz w:val="28"/>
          <w:szCs w:val="28"/>
        </w:rPr>
        <w:tab/>
        <w:t>формирование (актуализация) и утверждение карт внутреннего финансового контроля по каждому подразделению главного администратора бюджетных средств, ответственному за результаты выполнения внутренних бюджетных процедур;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-</w:t>
      </w:r>
      <w:r w:rsidRPr="00FD3E93">
        <w:rPr>
          <w:rFonts w:ascii="Times New Roman" w:hAnsi="Times New Roman" w:cs="Times New Roman"/>
          <w:sz w:val="28"/>
          <w:szCs w:val="28"/>
        </w:rPr>
        <w:tab/>
        <w:t>ведение, учет, хранение регистров (журналов) внутреннего финансового контроля в каждом подразделении главного администратора бюджетных средств, ответственном за выполнение внутренних бюджетных процедур;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- 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КРО, отчетах внутреннего финансового аудита, представляемых руководству главного администратора бюджетных средств.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2.7.4.</w:t>
      </w:r>
      <w:r w:rsidRPr="00FD3E93">
        <w:rPr>
          <w:rFonts w:ascii="Times New Roman" w:hAnsi="Times New Roman" w:cs="Times New Roman"/>
          <w:sz w:val="28"/>
          <w:szCs w:val="28"/>
        </w:rPr>
        <w:tab/>
        <w:t>Организация и осуществление внутреннего финансового аудита, в том числе: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-</w:t>
      </w:r>
      <w:r w:rsidRPr="00FD3E93">
        <w:rPr>
          <w:rFonts w:ascii="Times New Roman" w:hAnsi="Times New Roman" w:cs="Times New Roman"/>
          <w:sz w:val="28"/>
          <w:szCs w:val="28"/>
        </w:rPr>
        <w:tab/>
        <w:t>проведение предварительного анализа данных об объектах аудита при планировании аудиторских проверок (составлении Плана и программы аудиторской проверки);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-</w:t>
      </w:r>
      <w:r w:rsidRPr="00FD3E93">
        <w:rPr>
          <w:rFonts w:ascii="Times New Roman" w:hAnsi="Times New Roman" w:cs="Times New Roman"/>
          <w:sz w:val="28"/>
          <w:szCs w:val="28"/>
        </w:rPr>
        <w:tab/>
        <w:t>утверждение руководителем главного администратора бюджетных средств годового плана внутреннего финансового аудита и составление программ аудиторских проверок;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-</w:t>
      </w:r>
      <w:r w:rsidRPr="00FD3E93">
        <w:rPr>
          <w:rFonts w:ascii="Times New Roman" w:hAnsi="Times New Roman" w:cs="Times New Roman"/>
          <w:sz w:val="28"/>
          <w:szCs w:val="28"/>
        </w:rPr>
        <w:tab/>
        <w:t>проведение плановых и внеплановых аудиторских проверок;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-</w:t>
      </w:r>
      <w:r w:rsidRPr="00FD3E93">
        <w:rPr>
          <w:rFonts w:ascii="Times New Roman" w:hAnsi="Times New Roman" w:cs="Times New Roman"/>
          <w:sz w:val="28"/>
          <w:szCs w:val="28"/>
        </w:rPr>
        <w:tab/>
        <w:t>направление руководителю главного администратора бюджетных средств отчетов о результатах аудиторских проверок с приложением актов аудиторских проверок;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3E93">
        <w:rPr>
          <w:rFonts w:ascii="Times New Roman" w:hAnsi="Times New Roman" w:cs="Times New Roman"/>
          <w:sz w:val="28"/>
          <w:szCs w:val="28"/>
        </w:rPr>
        <w:t>составление и направление руководителю главного администратора бюджетных средств годовой отчетности о результатах осуществления внутреннего финансового аудита;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-</w:t>
      </w:r>
      <w:r w:rsidRPr="00FD3E93">
        <w:rPr>
          <w:rFonts w:ascii="Times New Roman" w:hAnsi="Times New Roman" w:cs="Times New Roman"/>
          <w:sz w:val="28"/>
          <w:szCs w:val="28"/>
        </w:rPr>
        <w:tab/>
        <w:t>рассмотрение результатов внутреннего финансового аудита и принятие соответствующих решений руководителем главного администратора бюджетных средств.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E93">
        <w:rPr>
          <w:rFonts w:ascii="Times New Roman" w:hAnsi="Times New Roman" w:cs="Times New Roman"/>
          <w:sz w:val="28"/>
          <w:szCs w:val="28"/>
        </w:rPr>
        <w:t>Срок проведения Анализа и подготовки заключения об Анализе составляет 30 календарных дней.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E93">
        <w:rPr>
          <w:rFonts w:ascii="Times New Roman" w:hAnsi="Times New Roman" w:cs="Times New Roman"/>
          <w:sz w:val="28"/>
          <w:szCs w:val="28"/>
        </w:rPr>
        <w:t xml:space="preserve">Заключение по результатам Анализа подписывается работником КРО, проводившим анализ, в двух экземплярах, один из которых хранится в </w:t>
      </w:r>
      <w:proofErr w:type="spellStart"/>
      <w:r w:rsidRPr="00FD3E93">
        <w:rPr>
          <w:rFonts w:ascii="Times New Roman" w:hAnsi="Times New Roman" w:cs="Times New Roman"/>
          <w:sz w:val="28"/>
          <w:szCs w:val="28"/>
        </w:rPr>
        <w:t>контрольноревизионном</w:t>
      </w:r>
      <w:proofErr w:type="spellEnd"/>
      <w:r w:rsidRPr="00FD3E93">
        <w:rPr>
          <w:rFonts w:ascii="Times New Roman" w:hAnsi="Times New Roman" w:cs="Times New Roman"/>
          <w:sz w:val="28"/>
          <w:szCs w:val="28"/>
        </w:rPr>
        <w:t xml:space="preserve"> отделе финансового управления, а второй направляется в </w:t>
      </w:r>
      <w:r w:rsidRPr="00FD3E93">
        <w:rPr>
          <w:rFonts w:ascii="Times New Roman" w:hAnsi="Times New Roman" w:cs="Times New Roman"/>
          <w:sz w:val="28"/>
          <w:szCs w:val="28"/>
        </w:rPr>
        <w:lastRenderedPageBreak/>
        <w:t>адрес главного администратора бюджетных средств в срок не позднее 5 рабочих дней по окончании анализа.</w:t>
      </w:r>
    </w:p>
    <w:p w:rsidR="00FD3E93" w:rsidRPr="00FD3E93" w:rsidRDefault="00FD3E93" w:rsidP="00FD3E9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E93">
        <w:rPr>
          <w:rFonts w:ascii="Times New Roman" w:hAnsi="Times New Roman" w:cs="Times New Roman"/>
          <w:b/>
          <w:sz w:val="28"/>
          <w:szCs w:val="28"/>
        </w:rPr>
        <w:t>3.</w:t>
      </w:r>
      <w:r w:rsidRPr="00FD3E93">
        <w:rPr>
          <w:rFonts w:ascii="Times New Roman" w:hAnsi="Times New Roman" w:cs="Times New Roman"/>
          <w:b/>
          <w:sz w:val="28"/>
          <w:szCs w:val="28"/>
        </w:rPr>
        <w:tab/>
        <w:t>Права и обязанности сторон</w:t>
      </w:r>
    </w:p>
    <w:p w:rsidR="00FD3E93" w:rsidRP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3.1.</w:t>
      </w:r>
      <w:r w:rsidRPr="00FD3E93">
        <w:rPr>
          <w:rFonts w:ascii="Times New Roman" w:hAnsi="Times New Roman" w:cs="Times New Roman"/>
          <w:sz w:val="28"/>
          <w:szCs w:val="28"/>
        </w:rPr>
        <w:tab/>
        <w:t>Финансовое управление администрации муниципального образования Вязниковский район Владимирской области обязано:</w:t>
      </w:r>
    </w:p>
    <w:p w:rsidR="00FD3E93" w:rsidRDefault="00FD3E93" w:rsidP="00FD3E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93">
        <w:rPr>
          <w:rFonts w:ascii="Times New Roman" w:hAnsi="Times New Roman" w:cs="Times New Roman"/>
          <w:sz w:val="28"/>
          <w:szCs w:val="28"/>
        </w:rPr>
        <w:t>-</w:t>
      </w:r>
      <w:r w:rsidRPr="00FD3E93">
        <w:rPr>
          <w:rFonts w:ascii="Times New Roman" w:hAnsi="Times New Roman" w:cs="Times New Roman"/>
          <w:sz w:val="28"/>
          <w:szCs w:val="28"/>
        </w:rPr>
        <w:tab/>
        <w:t>при осуществлении анализа соблюдать законодательные и иные нормативные правовые акты Российской Федерации;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-</w:t>
      </w:r>
      <w:r w:rsidRPr="004F474C">
        <w:rPr>
          <w:rFonts w:ascii="Times New Roman" w:hAnsi="Times New Roman" w:cs="Times New Roman"/>
          <w:sz w:val="28"/>
          <w:szCs w:val="28"/>
        </w:rPr>
        <w:tab/>
        <w:t>проводить анализ на основании и в соответствии с постановлением об осуществлении анализа;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-</w:t>
      </w:r>
      <w:r w:rsidRPr="004F474C">
        <w:rPr>
          <w:rFonts w:ascii="Times New Roman" w:hAnsi="Times New Roman" w:cs="Times New Roman"/>
          <w:sz w:val="28"/>
          <w:szCs w:val="28"/>
        </w:rPr>
        <w:tab/>
        <w:t>не препятствовать руководителю или иному уполномоченному лицу присутствовать при проведении анализа, давать разъяснения по вопросам, относящимся к предмету и целям анализа;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-</w:t>
      </w:r>
      <w:r w:rsidRPr="004F474C">
        <w:rPr>
          <w:rFonts w:ascii="Times New Roman" w:hAnsi="Times New Roman" w:cs="Times New Roman"/>
          <w:sz w:val="28"/>
          <w:szCs w:val="28"/>
        </w:rPr>
        <w:tab/>
        <w:t>направлять руководителя или иному уполномоченному лицу главного администратора бюджетных средств заключение о результатах проведенного анализа не позднее 5 рабочих дней по окончании Анализа.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3.2.</w:t>
      </w:r>
      <w:r w:rsidRPr="004F474C"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 Степанцевское обязана: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- представлять информацию и документы с сопроводительным письмом и описью представляемых информации и документов в установленный в запросе срок.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Представляемые документы должны быть прошиты, пронумерованы, подписаны должностным лицом и заверены печатью главного администратора бюджетных средств;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74C">
        <w:rPr>
          <w:rFonts w:ascii="Times New Roman" w:hAnsi="Times New Roman" w:cs="Times New Roman"/>
          <w:sz w:val="28"/>
          <w:szCs w:val="28"/>
        </w:rPr>
        <w:t>рассматривать заключения и представления (предписания) КРО финансового управления администрации муниципального образования Вязниковский район Владимирской области по результатам проведения анализа.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- принимать соответствующие меры по устранению выявленных недостатков в организации и осуществлении внутреннего финансового контроля и внутреннего финансового аудита.</w:t>
      </w:r>
    </w:p>
    <w:p w:rsidR="004F474C" w:rsidRPr="004F474C" w:rsidRDefault="004F474C" w:rsidP="004F474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74C">
        <w:rPr>
          <w:rFonts w:ascii="Times New Roman" w:hAnsi="Times New Roman" w:cs="Times New Roman"/>
          <w:b/>
          <w:sz w:val="28"/>
          <w:szCs w:val="28"/>
        </w:rPr>
        <w:t>4.</w:t>
      </w:r>
      <w:r w:rsidRPr="004F474C">
        <w:rPr>
          <w:rFonts w:ascii="Times New Roman" w:hAnsi="Times New Roman" w:cs="Times New Roman"/>
          <w:b/>
          <w:sz w:val="28"/>
          <w:szCs w:val="28"/>
        </w:rPr>
        <w:tab/>
        <w:t>Срок действия соглашения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4.1.</w:t>
      </w:r>
      <w:r w:rsidRPr="004F474C">
        <w:rPr>
          <w:rFonts w:ascii="Times New Roman" w:hAnsi="Times New Roman" w:cs="Times New Roman"/>
          <w:sz w:val="28"/>
          <w:szCs w:val="28"/>
        </w:rPr>
        <w:tab/>
        <w:t>Настоящее соглашение действует с 01.01.2019по 31.12.2019 года.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4.2.</w:t>
      </w:r>
      <w:r w:rsidRPr="004F474C">
        <w:rPr>
          <w:rFonts w:ascii="Times New Roman" w:hAnsi="Times New Roman" w:cs="Times New Roman"/>
          <w:sz w:val="28"/>
          <w:szCs w:val="28"/>
        </w:rPr>
        <w:tab/>
        <w:t>при отсутствии письменного обращения какой-либо из сторон о прекращении действия Соглашения, Соглашение считается пролонгированным сроком на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74C" w:rsidRPr="004F474C" w:rsidRDefault="004F474C" w:rsidP="004F474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b/>
          <w:sz w:val="28"/>
          <w:szCs w:val="28"/>
        </w:rPr>
        <w:t>5.</w:t>
      </w:r>
      <w:r w:rsidRPr="004F474C">
        <w:rPr>
          <w:rFonts w:ascii="Times New Roman" w:hAnsi="Times New Roman" w:cs="Times New Roman"/>
          <w:b/>
          <w:sz w:val="28"/>
          <w:szCs w:val="28"/>
        </w:rPr>
        <w:tab/>
        <w:t>Основания и порядок прекращения действия настоящего Соглашения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5.1.</w:t>
      </w:r>
      <w:r w:rsidRPr="004F474C">
        <w:rPr>
          <w:rFonts w:ascii="Times New Roman" w:hAnsi="Times New Roman" w:cs="Times New Roman"/>
          <w:sz w:val="28"/>
          <w:szCs w:val="28"/>
        </w:rPr>
        <w:tab/>
        <w:t>Настоящее Соглашение прекращает свое действие в следующих случаях: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5.1.1.</w:t>
      </w:r>
      <w:r w:rsidRPr="004F474C">
        <w:rPr>
          <w:rFonts w:ascii="Times New Roman" w:hAnsi="Times New Roman" w:cs="Times New Roman"/>
          <w:sz w:val="28"/>
          <w:szCs w:val="28"/>
        </w:rPr>
        <w:tab/>
        <w:t>По истечение срока, указанного в пункте 4.1. настоящего соглашения.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5.1.2.</w:t>
      </w:r>
      <w:r w:rsidRPr="004F474C">
        <w:rPr>
          <w:rFonts w:ascii="Times New Roman" w:hAnsi="Times New Roman" w:cs="Times New Roman"/>
          <w:sz w:val="28"/>
          <w:szCs w:val="28"/>
        </w:rPr>
        <w:tab/>
        <w:t>Реорганизации или ликвидации данных муниципальных образований.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5.1.3.</w:t>
      </w:r>
      <w:r w:rsidRPr="004F474C">
        <w:rPr>
          <w:rFonts w:ascii="Times New Roman" w:hAnsi="Times New Roman" w:cs="Times New Roman"/>
          <w:sz w:val="28"/>
          <w:szCs w:val="28"/>
        </w:rPr>
        <w:tab/>
        <w:t>В случае утраты муниципальным образованием Степанцевское полномочий, указанных в пункте 1.1., в связи с изменением Федерального законодательства.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5.1.4.</w:t>
      </w:r>
      <w:r w:rsidRPr="004F474C">
        <w:rPr>
          <w:rFonts w:ascii="Times New Roman" w:hAnsi="Times New Roman" w:cs="Times New Roman"/>
          <w:sz w:val="28"/>
          <w:szCs w:val="28"/>
        </w:rPr>
        <w:tab/>
        <w:t>Досрочное расторжение Соглашения.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5.1.5.</w:t>
      </w:r>
      <w:r w:rsidRPr="004F474C">
        <w:rPr>
          <w:rFonts w:ascii="Times New Roman" w:hAnsi="Times New Roman" w:cs="Times New Roman"/>
          <w:sz w:val="28"/>
          <w:szCs w:val="28"/>
        </w:rPr>
        <w:tab/>
        <w:t>На основании вступающего в силу решения суда.</w:t>
      </w:r>
    </w:p>
    <w:p w:rsid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5.2. При досрочном расторжение соглашения сторона, инициирующая расторжение соглашения направляет предупреждение о намерении расторжения не позднее, чем за 3 (три) месяца до расторжения.</w:t>
      </w:r>
    </w:p>
    <w:p w:rsidR="004F474C" w:rsidRPr="004F474C" w:rsidRDefault="004F474C" w:rsidP="004F474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b/>
          <w:sz w:val="28"/>
          <w:szCs w:val="28"/>
        </w:rPr>
        <w:t>6.</w:t>
      </w:r>
      <w:r w:rsidRPr="004F474C">
        <w:rPr>
          <w:rFonts w:ascii="Times New Roman" w:hAnsi="Times New Roman" w:cs="Times New Roman"/>
          <w:b/>
          <w:sz w:val="28"/>
          <w:szCs w:val="28"/>
        </w:rPr>
        <w:tab/>
        <w:t>Ответственность сторон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6.1.</w:t>
      </w:r>
      <w:r w:rsidRPr="004F474C">
        <w:rPr>
          <w:rFonts w:ascii="Times New Roman" w:hAnsi="Times New Roman" w:cs="Times New Roman"/>
          <w:sz w:val="28"/>
          <w:szCs w:val="28"/>
        </w:rPr>
        <w:tab/>
        <w:t>Стороны несут ответственность за неисполнение или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6.2.</w:t>
      </w:r>
      <w:r w:rsidRPr="004F474C">
        <w:rPr>
          <w:rFonts w:ascii="Times New Roman" w:hAnsi="Times New Roman" w:cs="Times New Roman"/>
          <w:sz w:val="28"/>
          <w:szCs w:val="28"/>
        </w:rPr>
        <w:tab/>
        <w:t>Финансовое управление администрация муниципального образования Вязниковский район Владимирской области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неисполнение (ненадлежащее исполнение) администрацией муниципального образования Степанцевское принятых настоящим Соглашением обязанностей.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6.3.</w:t>
      </w:r>
      <w:r w:rsidRPr="004F474C">
        <w:rPr>
          <w:rFonts w:ascii="Times New Roman" w:hAnsi="Times New Roman" w:cs="Times New Roman"/>
          <w:sz w:val="28"/>
          <w:szCs w:val="28"/>
        </w:rPr>
        <w:tab/>
        <w:t>Администрацией муниципального образования Степанцевское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неисполнение (ненадлежащее исполнение) администрацией муниципального образования Вязниковского района Владимирской области принятых настоящим Соглашением обязанностей.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6.4.</w:t>
      </w:r>
      <w:r w:rsidRPr="004F474C">
        <w:rPr>
          <w:rFonts w:ascii="Times New Roman" w:hAnsi="Times New Roman" w:cs="Times New Roman"/>
          <w:sz w:val="28"/>
          <w:szCs w:val="28"/>
        </w:rPr>
        <w:tab/>
        <w:t>К обстоятельствам непреодолимой силы при реализации положений настоящего Соглашения относятся события, признанные таковыми судебными органами по обращению одной из Сторон.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6.5.</w:t>
      </w:r>
      <w:r w:rsidRPr="004F474C">
        <w:rPr>
          <w:rFonts w:ascii="Times New Roman" w:hAnsi="Times New Roman" w:cs="Times New Roman"/>
          <w:sz w:val="28"/>
          <w:szCs w:val="28"/>
        </w:rPr>
        <w:tab/>
        <w:t xml:space="preserve">Споры и разногласия, возникшие в ходе реализации настоящего Соглашения, разрешаются с использованием согласительных процедур. В случае </w:t>
      </w:r>
      <w:proofErr w:type="spellStart"/>
      <w:r w:rsidRPr="004F474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F474C">
        <w:rPr>
          <w:rFonts w:ascii="Times New Roman" w:hAnsi="Times New Roman" w:cs="Times New Roman"/>
          <w:sz w:val="28"/>
          <w:szCs w:val="28"/>
        </w:rPr>
        <w:t xml:space="preserve"> согласия по спорным вопросам указанные вопросы решаются в судебном порядке.</w:t>
      </w:r>
    </w:p>
    <w:p w:rsidR="004F474C" w:rsidRPr="004F474C" w:rsidRDefault="004F474C" w:rsidP="004F474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b/>
          <w:sz w:val="28"/>
          <w:szCs w:val="28"/>
        </w:rPr>
        <w:t>7.</w:t>
      </w:r>
      <w:r w:rsidRPr="004F474C">
        <w:rPr>
          <w:rFonts w:ascii="Times New Roman" w:hAnsi="Times New Roman" w:cs="Times New Roman"/>
          <w:b/>
          <w:sz w:val="28"/>
          <w:szCs w:val="28"/>
        </w:rPr>
        <w:tab/>
        <w:t>Заключительные положения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7.1.</w:t>
      </w:r>
      <w:r w:rsidRPr="004F474C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2-х экземплярах, имеющих одинаковую юридическую силу, по одному для каждой из сторон.</w:t>
      </w:r>
    </w:p>
    <w:p w:rsidR="004F474C" w:rsidRPr="004F474C" w:rsidRDefault="004F474C" w:rsidP="004F4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4C">
        <w:rPr>
          <w:rFonts w:ascii="Times New Roman" w:hAnsi="Times New Roman" w:cs="Times New Roman"/>
          <w:sz w:val="28"/>
          <w:szCs w:val="28"/>
        </w:rPr>
        <w:t>7.2.</w:t>
      </w:r>
      <w:r w:rsidRPr="004F474C">
        <w:rPr>
          <w:rFonts w:ascii="Times New Roman" w:hAnsi="Times New Roman" w:cs="Times New Roman"/>
          <w:sz w:val="28"/>
          <w:szCs w:val="28"/>
        </w:rPr>
        <w:tab/>
        <w:t>Любые изменения или дополнения к настоящему Соглашению должны совершаться в письменном виде за подписью обеих сторон и являются неотъемлемой частью настоящего Соглашения.</w:t>
      </w:r>
    </w:p>
    <w:p w:rsidR="004F474C" w:rsidRDefault="004F474C" w:rsidP="004F474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74C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Pr="004F474C">
        <w:rPr>
          <w:rFonts w:ascii="Times New Roman" w:hAnsi="Times New Roman" w:cs="Times New Roman"/>
          <w:b/>
          <w:sz w:val="28"/>
          <w:szCs w:val="28"/>
        </w:rPr>
        <w:tab/>
        <w:t>Адреса и реквизиты сторон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5"/>
        <w:gridCol w:w="4502"/>
      </w:tblGrid>
      <w:tr w:rsidR="004F474C" w:rsidRPr="004F4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474C" w:rsidRPr="004F474C" w:rsidRDefault="004F474C" w:rsidP="004F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Степанцевское Вязниковского района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474C" w:rsidRPr="004F474C" w:rsidRDefault="004F474C" w:rsidP="004F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муниципального образования Вязниковский район</w:t>
            </w:r>
          </w:p>
        </w:tc>
      </w:tr>
    </w:tbl>
    <w:p w:rsidR="004F474C" w:rsidRDefault="004F474C" w:rsidP="004F474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94"/>
      </w:tblGrid>
      <w:tr w:rsidR="004F474C" w:rsidRPr="004F474C" w:rsidTr="004F4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4675" w:type="dxa"/>
            <w:shd w:val="clear" w:color="auto" w:fill="FFFFFF"/>
          </w:tcPr>
          <w:p w:rsidR="004F474C" w:rsidRPr="004F474C" w:rsidRDefault="004F474C" w:rsidP="004F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местной администрации </w:t>
            </w:r>
            <w:r w:rsidRPr="004F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Степанцевское</w:t>
            </w:r>
          </w:p>
        </w:tc>
        <w:tc>
          <w:tcPr>
            <w:tcW w:w="4694" w:type="dxa"/>
            <w:shd w:val="clear" w:color="auto" w:fill="FFFFFF"/>
            <w:vAlign w:val="bottom"/>
          </w:tcPr>
          <w:p w:rsidR="004F474C" w:rsidRPr="004F474C" w:rsidRDefault="004F474C" w:rsidP="004F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главы администрации района по экономике, начальник финансового управления</w:t>
            </w:r>
          </w:p>
        </w:tc>
      </w:tr>
      <w:tr w:rsidR="004F474C" w:rsidRPr="004F474C" w:rsidTr="004F4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4675" w:type="dxa"/>
            <w:shd w:val="clear" w:color="auto" w:fill="FFFFFF"/>
          </w:tcPr>
          <w:p w:rsidR="004F474C" w:rsidRPr="004F474C" w:rsidRDefault="004F474C" w:rsidP="004F474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Рябинина</w:t>
            </w:r>
          </w:p>
        </w:tc>
        <w:tc>
          <w:tcPr>
            <w:tcW w:w="4694" w:type="dxa"/>
            <w:shd w:val="clear" w:color="auto" w:fill="FFFFFF"/>
          </w:tcPr>
          <w:p w:rsidR="004F474C" w:rsidRPr="004F474C" w:rsidRDefault="004F474C" w:rsidP="004F474C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 Глазунова</w:t>
            </w:r>
          </w:p>
        </w:tc>
      </w:tr>
    </w:tbl>
    <w:p w:rsidR="004F474C" w:rsidRPr="004F474C" w:rsidRDefault="004F474C" w:rsidP="004F474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F474C" w:rsidRPr="004F474C" w:rsidSect="001F7606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06"/>
    <w:rsid w:val="001D534D"/>
    <w:rsid w:val="001F7606"/>
    <w:rsid w:val="004F474C"/>
    <w:rsid w:val="00765198"/>
    <w:rsid w:val="00B03621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D5D0B"/>
  <w15:chartTrackingRefBased/>
  <w15:docId w15:val="{C52DEFDB-94D3-4FCB-8F44-8DB8EE5A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2019-01-17T08:30:00Z</dcterms:created>
  <dcterms:modified xsi:type="dcterms:W3CDTF">2019-01-17T08:40:00Z</dcterms:modified>
</cp:coreProperties>
</file>