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B1" w:rsidRDefault="00626982" w:rsidP="0062698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982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626982" w:rsidRDefault="00626982" w:rsidP="0062698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г. Вязники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01.06.2014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98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Стёпанцевское Вязниковского района Владимирской области, именуемая в дальнейшем «Муниципальный заказчик», в лице главы муниципального образования Рябининой Ольги Юрьевны, действующей на основании Устава, с одной стороны, и Администрация муниципального образования Вязниковский район Владимирской области, именуемая в дальнейшем «Администрация района», в лице главы местной администрации Зинина Игоря Владимировича, действующего на основании Устава, с другой стороны, вместе именуемые «Стороны», руководствуясь</w:t>
      </w:r>
      <w:proofErr w:type="gramEnd"/>
      <w:r w:rsidRPr="00626982">
        <w:rPr>
          <w:rFonts w:ascii="Times New Roman" w:hAnsi="Times New Roman" w:cs="Times New Roman"/>
          <w:sz w:val="28"/>
          <w:szCs w:val="28"/>
        </w:rPr>
        <w:t xml:space="preserve"> частями 8 и 9 статьи 26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закон), заключили настоящее соглашение (далее - Соглашение) о нижеследующем.</w:t>
      </w:r>
    </w:p>
    <w:p w:rsidR="00626982" w:rsidRPr="00626982" w:rsidRDefault="00626982" w:rsidP="00626982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1.</w:t>
      </w:r>
      <w:r w:rsidRPr="00626982">
        <w:rPr>
          <w:rFonts w:ascii="Times New Roman" w:hAnsi="Times New Roman" w:cs="Times New Roman"/>
          <w:sz w:val="28"/>
          <w:szCs w:val="28"/>
        </w:rPr>
        <w:tab/>
        <w:t>ПРЕДМЕТ СОГЛАШЕНИЯ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1.1.</w:t>
      </w:r>
      <w:r w:rsidRPr="00626982">
        <w:rPr>
          <w:rFonts w:ascii="Times New Roman" w:hAnsi="Times New Roman" w:cs="Times New Roman"/>
          <w:sz w:val="28"/>
          <w:szCs w:val="28"/>
        </w:rPr>
        <w:tab/>
        <w:t>Муниципальный заказчик передает свои полномочия, указанные в пункте 2.1. Соглашения, по определению поставщиков (подрядчиков, исполнителей) в сфере закупок конкурентными способами для обеспечения муниципальных нужд Муниципального заказчика, муниципальных учреждений муниципального образования Стёпанцевское Вязниковского района Владимирской области (далее - муниципальных учреждений).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1.2.</w:t>
      </w:r>
      <w:r w:rsidRPr="00626982">
        <w:rPr>
          <w:rFonts w:ascii="Times New Roman" w:hAnsi="Times New Roman" w:cs="Times New Roman"/>
          <w:sz w:val="28"/>
          <w:szCs w:val="28"/>
        </w:rPr>
        <w:tab/>
        <w:t>Уполномоченный орган администрации района осуществляет указанные в пункте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2.1.</w:t>
      </w:r>
      <w:r w:rsidRPr="00626982">
        <w:rPr>
          <w:rFonts w:ascii="Times New Roman" w:hAnsi="Times New Roman" w:cs="Times New Roman"/>
          <w:sz w:val="28"/>
          <w:szCs w:val="28"/>
        </w:rPr>
        <w:tab/>
        <w:t>Соглашения функции от имени Муниципального заказчика, муниципальных учреждений, при этом права и обязанности по результатам определения поставщиков (подрядчиков, исполнителей) возникают непосредственно у Муниципального заказчика, муниципальных учреждений.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1.3.</w:t>
      </w:r>
      <w:r w:rsidRPr="00626982">
        <w:rPr>
          <w:rFonts w:ascii="Times New Roman" w:hAnsi="Times New Roman" w:cs="Times New Roman"/>
          <w:sz w:val="28"/>
          <w:szCs w:val="28"/>
        </w:rPr>
        <w:tab/>
        <w:t>Комитет по управлению муниципальным имуществом и землеустройству администрации Вязниковского района (далее - Комитет) является Уполномоченным органом по определению поставщиков (подрядчиков, исполнителей) в сфере закупок конкурентными способами для муниципальных заказчиков на территории Вязниковского района на основании постановления администрации муниципального образования Вязниковский район Владимирской области от 17.01.2014 №30.</w:t>
      </w:r>
    </w:p>
    <w:p w:rsidR="00626982" w:rsidRPr="00626982" w:rsidRDefault="00626982" w:rsidP="00626982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2.</w:t>
      </w:r>
      <w:r w:rsidRPr="00626982">
        <w:rPr>
          <w:rFonts w:ascii="Times New Roman" w:hAnsi="Times New Roman" w:cs="Times New Roman"/>
          <w:sz w:val="28"/>
          <w:szCs w:val="28"/>
        </w:rPr>
        <w:tab/>
        <w:t>ПОЛНОМОЧИЯ СТОРОН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2.1.</w:t>
      </w:r>
      <w:r w:rsidRPr="00626982">
        <w:rPr>
          <w:rFonts w:ascii="Times New Roman" w:hAnsi="Times New Roman" w:cs="Times New Roman"/>
          <w:sz w:val="28"/>
          <w:szCs w:val="28"/>
        </w:rPr>
        <w:tab/>
        <w:t>По настоящему Соглашению Муниципальный заказчик, муниципальные учреждения передают, а Комитет принимает к исполнению нижеследующие функции: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2.1.1.</w:t>
      </w:r>
      <w:r w:rsidRPr="00626982">
        <w:rPr>
          <w:rFonts w:ascii="Times New Roman" w:hAnsi="Times New Roman" w:cs="Times New Roman"/>
          <w:sz w:val="28"/>
          <w:szCs w:val="28"/>
        </w:rPr>
        <w:tab/>
        <w:t xml:space="preserve">Осуществление действий по определению поставщика (подрядчика, исполнителя) в соответствии с Федеральным законом. Закупки товаров, работ, </w:t>
      </w:r>
      <w:r w:rsidRPr="00626982">
        <w:rPr>
          <w:rFonts w:ascii="Times New Roman" w:hAnsi="Times New Roman" w:cs="Times New Roman"/>
          <w:sz w:val="28"/>
          <w:szCs w:val="28"/>
        </w:rPr>
        <w:lastRenderedPageBreak/>
        <w:t>услуг для обеспечения муниципальных нужд Муниципального заказчика, муниципальных учреждений осуществляются в пределах лимитов соответствующих бюджетных обязательств Муниципального заказчика, муниципальных учреждений.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2.2.</w:t>
      </w:r>
      <w:r w:rsidRPr="00626982">
        <w:rPr>
          <w:rFonts w:ascii="Times New Roman" w:hAnsi="Times New Roman" w:cs="Times New Roman"/>
          <w:sz w:val="28"/>
          <w:szCs w:val="28"/>
        </w:rPr>
        <w:tab/>
        <w:t>Функции Муниципального заказчика, муниципальных учреждений: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2.2.1.</w:t>
      </w:r>
      <w:r w:rsidRPr="00626982">
        <w:rPr>
          <w:rFonts w:ascii="Times New Roman" w:hAnsi="Times New Roman" w:cs="Times New Roman"/>
          <w:sz w:val="28"/>
          <w:szCs w:val="28"/>
        </w:rPr>
        <w:tab/>
        <w:t>Принятие решения о способе определения поставщика (подрядчика, исполнителя) на закупку товаров, работ, услуг для обеспечения муниципальных нужд в соответствии с действующим законодательством и оформление указанного решения приказом (распоряжением) главы муниципального образования, руководителя.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2.2.2.</w:t>
      </w:r>
      <w:r w:rsidRPr="00626982">
        <w:rPr>
          <w:rFonts w:ascii="Times New Roman" w:hAnsi="Times New Roman" w:cs="Times New Roman"/>
          <w:sz w:val="28"/>
          <w:szCs w:val="28"/>
        </w:rPr>
        <w:tab/>
        <w:t>Определение и обоснование в соответствии с Федеральным законом начальной (максимальной) цены контракта и предоставление его в составе заявки в Комитет.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2.2.3.</w:t>
      </w:r>
      <w:r w:rsidRPr="00626982">
        <w:rPr>
          <w:rFonts w:ascii="Times New Roman" w:hAnsi="Times New Roman" w:cs="Times New Roman"/>
          <w:sz w:val="28"/>
          <w:szCs w:val="28"/>
        </w:rPr>
        <w:tab/>
        <w:t>Определение начальной (максимальной) цены контракта, предмет, условия определения поставщика (подрядчика, исполнителя) и порядок оценки заявок на участие в закупках конкурентными способами.</w:t>
      </w:r>
    </w:p>
    <w:p w:rsid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2.2.4.</w:t>
      </w:r>
      <w:r w:rsidRPr="00626982">
        <w:rPr>
          <w:rFonts w:ascii="Times New Roman" w:hAnsi="Times New Roman" w:cs="Times New Roman"/>
          <w:sz w:val="28"/>
          <w:szCs w:val="28"/>
        </w:rPr>
        <w:tab/>
        <w:t>Представление в Комитет утвержденной документации на определение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поставщика (подрядчика, исполнителя), согласованной с управлением строительства и архитектуры администрации Вязниковского района в части строительных и ремонтных работ.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2.2.5.</w:t>
      </w:r>
      <w:r w:rsidRPr="00626982">
        <w:rPr>
          <w:rFonts w:ascii="Times New Roman" w:hAnsi="Times New Roman" w:cs="Times New Roman"/>
          <w:sz w:val="28"/>
          <w:szCs w:val="28"/>
        </w:rPr>
        <w:tab/>
        <w:t>Документация должна быть представлена: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982">
        <w:rPr>
          <w:rFonts w:ascii="Times New Roman" w:hAnsi="Times New Roman" w:cs="Times New Roman"/>
          <w:sz w:val="28"/>
          <w:szCs w:val="28"/>
        </w:rPr>
        <w:t>на проведение конкурсов - не менее чем за 30 дней до планируемой даты публикации извещения;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982">
        <w:rPr>
          <w:rFonts w:ascii="Times New Roman" w:hAnsi="Times New Roman" w:cs="Times New Roman"/>
          <w:sz w:val="28"/>
          <w:szCs w:val="28"/>
        </w:rPr>
        <w:t>на проведение аукционов - не менее чем за 30 дней до планируемой даты публикации извещения;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982">
        <w:rPr>
          <w:rFonts w:ascii="Times New Roman" w:hAnsi="Times New Roman" w:cs="Times New Roman"/>
          <w:sz w:val="28"/>
          <w:szCs w:val="28"/>
        </w:rPr>
        <w:t>на проведение запроса котировок - не менее чем за 20 дней до планируемой даты публикации извещения;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982">
        <w:rPr>
          <w:rFonts w:ascii="Times New Roman" w:hAnsi="Times New Roman" w:cs="Times New Roman"/>
          <w:sz w:val="28"/>
          <w:szCs w:val="28"/>
        </w:rPr>
        <w:t>на проведение запроса предложений - не менее чем за 20 дней до планируемой даты публикации извещения.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Документация с замечаниями не считается поступившей в Комитет в установленном порядке.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2.2.6.</w:t>
      </w:r>
      <w:r w:rsidRPr="00626982">
        <w:rPr>
          <w:rFonts w:ascii="Times New Roman" w:hAnsi="Times New Roman" w:cs="Times New Roman"/>
          <w:sz w:val="28"/>
          <w:szCs w:val="28"/>
        </w:rPr>
        <w:tab/>
        <w:t>Документация о закупке конкурентными способами должна быть оформлена на официальном бланке Муниципального заказчика, муниципальных учреждений (организатора совместных торгов), утверждена главой муниципального образования, руководителем (уполномоченным лицом) и предоставлена со следующими приложениями: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98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982">
        <w:rPr>
          <w:rFonts w:ascii="Times New Roman" w:hAnsi="Times New Roman" w:cs="Times New Roman"/>
          <w:sz w:val="28"/>
          <w:szCs w:val="28"/>
        </w:rPr>
        <w:t>приказ (постановление, распоряжение) об осуществлении закупки товара, работы, услуги и способе определения поставщика (подрядчика, исполнителя) на закупку товара, работы, услуги для обеспечения муниципальных нужд;</w:t>
      </w:r>
      <w:proofErr w:type="gramEnd"/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982">
        <w:rPr>
          <w:rFonts w:ascii="Times New Roman" w:hAnsi="Times New Roman" w:cs="Times New Roman"/>
          <w:sz w:val="28"/>
          <w:szCs w:val="28"/>
        </w:rPr>
        <w:t>техническое задание, содержащее описание объекта закупки в соответствии с требованиями Федерального закона. Техническое задание включает в себя: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982">
        <w:rPr>
          <w:rFonts w:ascii="Times New Roman" w:hAnsi="Times New Roman" w:cs="Times New Roman"/>
          <w:sz w:val="28"/>
          <w:szCs w:val="28"/>
        </w:rPr>
        <w:t>наименование, характеристики и количество;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982"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характеристикам;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982">
        <w:rPr>
          <w:rFonts w:ascii="Times New Roman" w:hAnsi="Times New Roman" w:cs="Times New Roman"/>
          <w:sz w:val="28"/>
          <w:szCs w:val="28"/>
        </w:rPr>
        <w:t>требования к безопасности;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982">
        <w:rPr>
          <w:rFonts w:ascii="Times New Roman" w:hAnsi="Times New Roman" w:cs="Times New Roman"/>
          <w:sz w:val="28"/>
          <w:szCs w:val="28"/>
        </w:rPr>
        <w:t>требования к функциональным характеристикам (потребительским свойствам);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982">
        <w:rPr>
          <w:rFonts w:ascii="Times New Roman" w:hAnsi="Times New Roman" w:cs="Times New Roman"/>
          <w:sz w:val="28"/>
          <w:szCs w:val="28"/>
        </w:rPr>
        <w:t>требования к размерам, упаковке, транспортировке, отгрузке;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982">
        <w:rPr>
          <w:rFonts w:ascii="Times New Roman" w:hAnsi="Times New Roman" w:cs="Times New Roman"/>
          <w:sz w:val="28"/>
          <w:szCs w:val="28"/>
        </w:rPr>
        <w:t>требования к результатам работ, услуг;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982">
        <w:rPr>
          <w:rFonts w:ascii="Times New Roman" w:hAnsi="Times New Roman" w:cs="Times New Roman"/>
          <w:sz w:val="28"/>
          <w:szCs w:val="28"/>
        </w:rPr>
        <w:t>иные показатели, связанные с определением соответствия закупаемого товара, работы, услуги потребностям Муниципального заказчика, муниципальным учреждениям и дающие ясное представление об объекте закупки;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982">
        <w:rPr>
          <w:rFonts w:ascii="Times New Roman" w:hAnsi="Times New Roman" w:cs="Times New Roman"/>
          <w:sz w:val="28"/>
          <w:szCs w:val="28"/>
        </w:rPr>
        <w:t>требования к сроку и (или) объему предоставлений гарантий качества, к обслуживанию товара, к расходам на эксплуатацию товара (при необходимости);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982">
        <w:rPr>
          <w:rFonts w:ascii="Times New Roman" w:hAnsi="Times New Roman" w:cs="Times New Roman"/>
          <w:sz w:val="28"/>
          <w:szCs w:val="28"/>
        </w:rPr>
        <w:t>требования к условиям поставки, в том числе, место и сроки (периоды) поставки товара, работы, услуги;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982">
        <w:rPr>
          <w:rFonts w:ascii="Times New Roman" w:hAnsi="Times New Roman" w:cs="Times New Roman"/>
          <w:sz w:val="28"/>
          <w:szCs w:val="28"/>
        </w:rPr>
        <w:t>начальную (максимальную) цену контракта, (цену лота). В случаях, предусмотренных законодательством, начальную (максимальную) цену единицы товара, запасных частей (каждой запасной части);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982">
        <w:rPr>
          <w:rFonts w:ascii="Times New Roman" w:hAnsi="Times New Roman" w:cs="Times New Roman"/>
          <w:sz w:val="28"/>
          <w:szCs w:val="28"/>
        </w:rPr>
        <w:t>форму, сроки и порядок оплаты;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982">
        <w:rPr>
          <w:rFonts w:ascii="Times New Roman" w:hAnsi="Times New Roman" w:cs="Times New Roman"/>
          <w:sz w:val="28"/>
          <w:szCs w:val="28"/>
        </w:rPr>
        <w:t>источник финансирования закупки;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982">
        <w:rPr>
          <w:rFonts w:ascii="Times New Roman" w:hAnsi="Times New Roman" w:cs="Times New Roman"/>
          <w:sz w:val="28"/>
          <w:szCs w:val="28"/>
        </w:rPr>
        <w:t>структуру цены контракта (перечень затрат, включенных в цену контракта);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982">
        <w:rPr>
          <w:rFonts w:ascii="Times New Roman" w:hAnsi="Times New Roman" w:cs="Times New Roman"/>
          <w:sz w:val="28"/>
          <w:szCs w:val="28"/>
        </w:rPr>
        <w:t>сведения о возможности Муниципального заказчика, муниципальных учреждений увеличить при заключении контракта количество поставляемого товара;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982">
        <w:rPr>
          <w:rFonts w:ascii="Times New Roman" w:hAnsi="Times New Roman" w:cs="Times New Roman"/>
          <w:sz w:val="28"/>
          <w:szCs w:val="28"/>
        </w:rPr>
        <w:t>сведения о возможности Муниципального заказчика, муниципальных учреждений изменить в ходе исполнения контракта, предусмотренные контрактом, количество товаров, работ, услуг;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982">
        <w:rPr>
          <w:rFonts w:ascii="Times New Roman" w:hAnsi="Times New Roman" w:cs="Times New Roman"/>
          <w:sz w:val="28"/>
          <w:szCs w:val="28"/>
        </w:rPr>
        <w:t>сведения о возможности и условиях привлечения соисполнителей для выполнения контракта;</w:t>
      </w:r>
    </w:p>
    <w:p w:rsidR="00626982" w:rsidRPr="00626982" w:rsidRDefault="00626982" w:rsidP="006269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982">
        <w:rPr>
          <w:rFonts w:ascii="Times New Roman" w:hAnsi="Times New Roman" w:cs="Times New Roman"/>
          <w:sz w:val="28"/>
          <w:szCs w:val="28"/>
        </w:rPr>
        <w:t>размер обеспечения заявок на участие в закупке товара, работы, услуги, если такое требование установлено Муниципальным заказчиком, муниципальными учреждениями;</w:t>
      </w:r>
    </w:p>
    <w:p w:rsidR="00CE5B50" w:rsidRPr="00CE5B50" w:rsidRDefault="00626982" w:rsidP="00CE5B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982">
        <w:rPr>
          <w:rFonts w:ascii="Times New Roman" w:hAnsi="Times New Roman" w:cs="Times New Roman"/>
          <w:sz w:val="28"/>
          <w:szCs w:val="28"/>
        </w:rPr>
        <w:t xml:space="preserve">размер обеспечения исполнения контракта, если такое требование </w:t>
      </w:r>
      <w:r w:rsidRPr="00CE5B50">
        <w:rPr>
          <w:rFonts w:ascii="Times New Roman" w:hAnsi="Times New Roman" w:cs="Times New Roman"/>
          <w:sz w:val="28"/>
          <w:szCs w:val="28"/>
        </w:rPr>
        <w:t>установлено</w:t>
      </w:r>
      <w:r w:rsidR="00CE5B50">
        <w:rPr>
          <w:rFonts w:ascii="Times New Roman" w:hAnsi="Times New Roman" w:cs="Times New Roman"/>
          <w:sz w:val="28"/>
          <w:szCs w:val="28"/>
        </w:rPr>
        <w:t xml:space="preserve"> </w:t>
      </w:r>
      <w:r w:rsidR="00CE5B50" w:rsidRPr="00CE5B50">
        <w:rPr>
          <w:rFonts w:ascii="Times New Roman" w:hAnsi="Times New Roman" w:cs="Times New Roman"/>
          <w:sz w:val="28"/>
          <w:szCs w:val="28"/>
        </w:rPr>
        <w:t>Муниципальным заказчиком, муниципальными учреждениями;</w:t>
      </w:r>
    </w:p>
    <w:p w:rsidR="00CE5B50" w:rsidRPr="00CE5B50" w:rsidRDefault="00CE5B50" w:rsidP="00CE5B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50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B50">
        <w:rPr>
          <w:rFonts w:ascii="Times New Roman" w:hAnsi="Times New Roman" w:cs="Times New Roman"/>
          <w:sz w:val="28"/>
          <w:szCs w:val="28"/>
        </w:rPr>
        <w:t>критерии и порядок оценки заявок на участие в конкурсе (при проведении открытого конкурса, конкурса с ограниченным участием, двухэтапного конкурса);</w:t>
      </w:r>
    </w:p>
    <w:p w:rsidR="00CE5B50" w:rsidRPr="00CE5B50" w:rsidRDefault="00CE5B50" w:rsidP="00CE5B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B50">
        <w:rPr>
          <w:rFonts w:ascii="Times New Roman" w:hAnsi="Times New Roman" w:cs="Times New Roman"/>
          <w:sz w:val="28"/>
          <w:szCs w:val="28"/>
        </w:rPr>
        <w:t>требования к участникам закупки товара, работы, услуги, установленные действующим законодательством;</w:t>
      </w:r>
    </w:p>
    <w:p w:rsidR="00CE5B50" w:rsidRPr="00CE5B50" w:rsidRDefault="00CE5B50" w:rsidP="00CE5B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B50">
        <w:rPr>
          <w:rFonts w:ascii="Times New Roman" w:hAnsi="Times New Roman" w:cs="Times New Roman"/>
          <w:sz w:val="28"/>
          <w:szCs w:val="28"/>
        </w:rPr>
        <w:t>сведения об ответственном лице за составление технического задания.</w:t>
      </w:r>
    </w:p>
    <w:p w:rsidR="00CE5B50" w:rsidRPr="00CE5B50" w:rsidRDefault="00CE5B50" w:rsidP="00CE5B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50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B50"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контракта, в соответствии с требованиями Федерального закона не менее чем по 3 (трем) потенциальным участникам закупки.</w:t>
      </w:r>
    </w:p>
    <w:p w:rsidR="00CE5B50" w:rsidRPr="00CE5B50" w:rsidRDefault="00CE5B50" w:rsidP="00CE5B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B50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B50">
        <w:rPr>
          <w:rFonts w:ascii="Times New Roman" w:hAnsi="Times New Roman" w:cs="Times New Roman"/>
          <w:sz w:val="28"/>
          <w:szCs w:val="28"/>
        </w:rPr>
        <w:t>проект контракта с обязательным включением в контракт условия о порядке и сроках оплаты товара, работы, услуги, о порядке и сроках осуществления Муниципальным заказчиком, муниципальными учреждениями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  <w:proofErr w:type="gramEnd"/>
      <w:r w:rsidRPr="00CE5B50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CE5B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5B50">
        <w:rPr>
          <w:rFonts w:ascii="Times New Roman" w:hAnsi="Times New Roman" w:cs="Times New Roman"/>
          <w:sz w:val="28"/>
          <w:szCs w:val="28"/>
        </w:rPr>
        <w:t xml:space="preserve">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контракт включается обязательное условие об уменьшении суммы, подлежащей уплате физическому лицу, на размер налоговых платежей, связанных с оплатой контракта. В проект контракта включается обязательное условие об ответственности Муниципального заказчика, муниципальных учреждений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CE5B50" w:rsidRPr="00CE5B50" w:rsidRDefault="00CE5B50" w:rsidP="00CE5B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50">
        <w:rPr>
          <w:rFonts w:ascii="Times New Roman" w:hAnsi="Times New Roman" w:cs="Times New Roman"/>
          <w:sz w:val="28"/>
          <w:szCs w:val="28"/>
        </w:rPr>
        <w:t>В проект контракта может быть включено условие о возможности одностороннего отказа от исполнения контракта в соответствии с положениями частей 8 - 26 статьи 95 Федерального закона;</w:t>
      </w:r>
    </w:p>
    <w:p w:rsidR="00CE5B50" w:rsidRPr="00CE5B50" w:rsidRDefault="00CE5B50" w:rsidP="00CE5B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B5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E5B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B50">
        <w:rPr>
          <w:rFonts w:ascii="Times New Roman" w:hAnsi="Times New Roman" w:cs="Times New Roman"/>
          <w:sz w:val="28"/>
          <w:szCs w:val="28"/>
        </w:rPr>
        <w:t>соглашение об определении поставщика (подрядчика, исполнителя) путем проведения совместных торгов (в случае делегирования одному из муниципальных заказчиков части функций по организации и/или проведению совместных торгов);</w:t>
      </w:r>
    </w:p>
    <w:p w:rsidR="00CE5B50" w:rsidRPr="00CE5B50" w:rsidRDefault="00CE5B50" w:rsidP="00CE5B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50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B50">
        <w:rPr>
          <w:rFonts w:ascii="Times New Roman" w:hAnsi="Times New Roman" w:cs="Times New Roman"/>
          <w:sz w:val="28"/>
          <w:szCs w:val="28"/>
        </w:rPr>
        <w:t>иные документы, необходимые для проведения процедуры определения поставщика (подрядчика, исполнителя).</w:t>
      </w:r>
    </w:p>
    <w:p w:rsidR="00CE5B50" w:rsidRPr="00CE5B50" w:rsidRDefault="00CE5B50" w:rsidP="00CE5B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50">
        <w:rPr>
          <w:rFonts w:ascii="Times New Roman" w:hAnsi="Times New Roman" w:cs="Times New Roman"/>
          <w:sz w:val="28"/>
          <w:szCs w:val="28"/>
        </w:rPr>
        <w:t>Все документы, представляемые в составе заявки, при осуществлении закупок конкурентными способами должны быть подписаны главой муниципального образования, руководителем (уполномоченным лицом). Заявка на определение поставщика (подрядчика, исполнителя) принимается Комитетом в письменном виде и на электронном носителе.</w:t>
      </w:r>
    </w:p>
    <w:p w:rsidR="00CE5B50" w:rsidRPr="00CE5B50" w:rsidRDefault="00CE5B50" w:rsidP="00CE5B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50">
        <w:rPr>
          <w:rFonts w:ascii="Times New Roman" w:hAnsi="Times New Roman" w:cs="Times New Roman"/>
          <w:sz w:val="28"/>
          <w:szCs w:val="28"/>
        </w:rPr>
        <w:t>Муниципальный заказчик, муниципальные учреждения несут ответственность за полноту, достоверность и обоснованность сведений, представленных в заявке на определение поставщика (подрядчика, исполнителя).</w:t>
      </w:r>
    </w:p>
    <w:p w:rsidR="00CE5B50" w:rsidRPr="00CE5B50" w:rsidRDefault="00CE5B50" w:rsidP="00CE5B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50">
        <w:rPr>
          <w:rFonts w:ascii="Times New Roman" w:hAnsi="Times New Roman" w:cs="Times New Roman"/>
          <w:sz w:val="28"/>
          <w:szCs w:val="28"/>
        </w:rPr>
        <w:lastRenderedPageBreak/>
        <w:t>2.2.7.</w:t>
      </w:r>
      <w:r w:rsidRPr="00CE5B50">
        <w:rPr>
          <w:rFonts w:ascii="Times New Roman" w:hAnsi="Times New Roman" w:cs="Times New Roman"/>
          <w:sz w:val="28"/>
          <w:szCs w:val="28"/>
        </w:rPr>
        <w:tab/>
        <w:t>Принятие решения о внесении изменений в извещение об осуществлении закупки конкурентными способами в порядке и сроки, установленные действующим законодательством.</w:t>
      </w:r>
    </w:p>
    <w:p w:rsidR="00CE5B50" w:rsidRPr="00CE5B50" w:rsidRDefault="00CE5B50" w:rsidP="00CE5B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50">
        <w:rPr>
          <w:rFonts w:ascii="Times New Roman" w:hAnsi="Times New Roman" w:cs="Times New Roman"/>
          <w:sz w:val="28"/>
          <w:szCs w:val="28"/>
        </w:rPr>
        <w:t>2.2.8.</w:t>
      </w:r>
      <w:r w:rsidRPr="00CE5B50">
        <w:rPr>
          <w:rFonts w:ascii="Times New Roman" w:hAnsi="Times New Roman" w:cs="Times New Roman"/>
          <w:sz w:val="28"/>
          <w:szCs w:val="28"/>
        </w:rPr>
        <w:tab/>
        <w:t>Принятие решения об отмене определения поставщика (подрядчика, исполнителя), размещенного в единой информационной системе.</w:t>
      </w:r>
    </w:p>
    <w:p w:rsidR="00CE5B50" w:rsidRPr="00CE5B50" w:rsidRDefault="00CE5B50" w:rsidP="00CE5B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50">
        <w:rPr>
          <w:rFonts w:ascii="Times New Roman" w:hAnsi="Times New Roman" w:cs="Times New Roman"/>
          <w:sz w:val="28"/>
          <w:szCs w:val="28"/>
        </w:rPr>
        <w:t>2.2.9.</w:t>
      </w:r>
      <w:r w:rsidRPr="00CE5B50">
        <w:rPr>
          <w:rFonts w:ascii="Times New Roman" w:hAnsi="Times New Roman" w:cs="Times New Roman"/>
          <w:sz w:val="28"/>
          <w:szCs w:val="28"/>
        </w:rPr>
        <w:tab/>
        <w:t xml:space="preserve">При осуществлении закупки, установление единых требований к участникам закупки в соответствии с требованиями </w:t>
      </w:r>
      <w:proofErr w:type="gramStart"/>
      <w:r w:rsidRPr="00CE5B50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CE5B50">
        <w:rPr>
          <w:rFonts w:ascii="Times New Roman" w:hAnsi="Times New Roman" w:cs="Times New Roman"/>
          <w:sz w:val="28"/>
          <w:szCs w:val="28"/>
        </w:rPr>
        <w:t>.</w:t>
      </w:r>
    </w:p>
    <w:p w:rsidR="00CE5B50" w:rsidRPr="00CE5B50" w:rsidRDefault="00CE5B50" w:rsidP="00CE5B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50">
        <w:rPr>
          <w:rFonts w:ascii="Times New Roman" w:hAnsi="Times New Roman" w:cs="Times New Roman"/>
          <w:sz w:val="28"/>
          <w:szCs w:val="28"/>
        </w:rPr>
        <w:t>2.2.10.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B50">
        <w:rPr>
          <w:rFonts w:ascii="Times New Roman" w:hAnsi="Times New Roman" w:cs="Times New Roman"/>
          <w:sz w:val="28"/>
          <w:szCs w:val="28"/>
        </w:rPr>
        <w:t>Привлечение экспертов, экспертных организации в случаях, предусмотренных Федеральным законом.</w:t>
      </w:r>
    </w:p>
    <w:p w:rsidR="00CE5B50" w:rsidRPr="00CE5B50" w:rsidRDefault="00CE5B50" w:rsidP="00CE5B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50">
        <w:rPr>
          <w:rFonts w:ascii="Times New Roman" w:hAnsi="Times New Roman" w:cs="Times New Roman"/>
          <w:sz w:val="28"/>
          <w:szCs w:val="28"/>
        </w:rPr>
        <w:t>2.2.11.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B50">
        <w:rPr>
          <w:rFonts w:ascii="Times New Roman" w:hAnsi="Times New Roman" w:cs="Times New Roman"/>
          <w:sz w:val="28"/>
          <w:szCs w:val="28"/>
        </w:rPr>
        <w:t>Подписание протокола заседания комиссии.</w:t>
      </w:r>
    </w:p>
    <w:p w:rsidR="00CE5B50" w:rsidRPr="00CE5B50" w:rsidRDefault="00CE5B50" w:rsidP="00CE5B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50">
        <w:rPr>
          <w:rFonts w:ascii="Times New Roman" w:hAnsi="Times New Roman" w:cs="Times New Roman"/>
          <w:sz w:val="28"/>
          <w:szCs w:val="28"/>
        </w:rPr>
        <w:t>2.2.12.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B50">
        <w:rPr>
          <w:rFonts w:ascii="Times New Roman" w:hAnsi="Times New Roman" w:cs="Times New Roman"/>
          <w:sz w:val="28"/>
          <w:szCs w:val="28"/>
        </w:rPr>
        <w:t>Заключение по итогам определения поставщика (подрядчика исполнителя) контракта на поставку товаров, выполнение работ, оказание услуг для обеспечения муниципальных нужд в порядке и сроки, установленные действующим законодательством.</w:t>
      </w:r>
    </w:p>
    <w:p w:rsidR="00CE5B50" w:rsidRPr="00CE5B50" w:rsidRDefault="00CE5B50" w:rsidP="00CE5B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50">
        <w:rPr>
          <w:rFonts w:ascii="Times New Roman" w:hAnsi="Times New Roman" w:cs="Times New Roman"/>
          <w:sz w:val="28"/>
          <w:szCs w:val="28"/>
        </w:rPr>
        <w:t>2.2.13.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B50">
        <w:rPr>
          <w:rFonts w:ascii="Times New Roman" w:hAnsi="Times New Roman" w:cs="Times New Roman"/>
          <w:sz w:val="28"/>
          <w:szCs w:val="28"/>
        </w:rPr>
        <w:t>Осуществление иных полномочий, предусмотренных Федеральным законом.</w:t>
      </w:r>
    </w:p>
    <w:p w:rsidR="00CE5B50" w:rsidRDefault="00CE5B50" w:rsidP="00CE5B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50">
        <w:rPr>
          <w:rFonts w:ascii="Times New Roman" w:hAnsi="Times New Roman" w:cs="Times New Roman"/>
          <w:sz w:val="28"/>
          <w:szCs w:val="28"/>
        </w:rPr>
        <w:t>2.3.</w:t>
      </w:r>
      <w:r w:rsidRPr="00CE5B50">
        <w:rPr>
          <w:rFonts w:ascii="Times New Roman" w:hAnsi="Times New Roman" w:cs="Times New Roman"/>
          <w:sz w:val="28"/>
          <w:szCs w:val="28"/>
        </w:rPr>
        <w:tab/>
        <w:t>Обязанности Муниципального заказчика, муниципальных учреждений:</w:t>
      </w:r>
    </w:p>
    <w:p w:rsidR="00CE5B50" w:rsidRPr="00CE5B50" w:rsidRDefault="00CE5B50" w:rsidP="00CE5B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50">
        <w:rPr>
          <w:rFonts w:ascii="Times New Roman" w:hAnsi="Times New Roman" w:cs="Times New Roman"/>
          <w:sz w:val="28"/>
          <w:szCs w:val="28"/>
        </w:rPr>
        <w:t>2.3.1.</w:t>
      </w:r>
      <w:r w:rsidRPr="00CE5B50">
        <w:rPr>
          <w:rFonts w:ascii="Times New Roman" w:hAnsi="Times New Roman" w:cs="Times New Roman"/>
          <w:sz w:val="28"/>
          <w:szCs w:val="28"/>
        </w:rPr>
        <w:tab/>
        <w:t>Представление в адрес Комитета в срок не позднее 1 месяца после принятия закона (решения) о бюджете, план - график на очередной финансовый год, оформленный на официальном бланке Муниципального заказчика, муниципальных учреждений и утвержденный главой муниципального образования, руководителем (уполномоченным лицом).</w:t>
      </w:r>
    </w:p>
    <w:p w:rsidR="00CE5B50" w:rsidRPr="00CE5B50" w:rsidRDefault="00CE5B50" w:rsidP="00CE5B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50">
        <w:rPr>
          <w:rFonts w:ascii="Times New Roman" w:hAnsi="Times New Roman" w:cs="Times New Roman"/>
          <w:sz w:val="28"/>
          <w:szCs w:val="28"/>
        </w:rPr>
        <w:t>План-график разрабатывается и размещается Муниципальным заказчикам, муниципальным учреждением в соответствии с требованиями действующего законодательства Российской Федерации.</w:t>
      </w:r>
    </w:p>
    <w:p w:rsidR="00CE5B50" w:rsidRPr="00CE5B50" w:rsidRDefault="00CE5B50" w:rsidP="00CE5B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50">
        <w:rPr>
          <w:rFonts w:ascii="Times New Roman" w:hAnsi="Times New Roman" w:cs="Times New Roman"/>
          <w:sz w:val="28"/>
          <w:szCs w:val="28"/>
        </w:rPr>
        <w:t>2.3.2.</w:t>
      </w:r>
      <w:r w:rsidRPr="00CE5B50">
        <w:rPr>
          <w:rFonts w:ascii="Times New Roman" w:hAnsi="Times New Roman" w:cs="Times New Roman"/>
          <w:sz w:val="28"/>
          <w:szCs w:val="28"/>
        </w:rPr>
        <w:tab/>
        <w:t>Принятие решения о внесении изменений, при необходимости, в план-график не позднее, чем за 30 дней до начала очередного квартала, представив Комитету план - график с внесенными изменениями, оформленный на официальном бланке Муниципального заказчика, муниципальных учреждений и утвержденный главой муниципального образования, руководителем (уполномоченным лицом).</w:t>
      </w:r>
    </w:p>
    <w:p w:rsidR="00CE5B50" w:rsidRPr="00CE5B50" w:rsidRDefault="00CE5B50" w:rsidP="00CE5B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50">
        <w:rPr>
          <w:rFonts w:ascii="Times New Roman" w:hAnsi="Times New Roman" w:cs="Times New Roman"/>
          <w:sz w:val="28"/>
          <w:szCs w:val="28"/>
        </w:rPr>
        <w:t>2.3.3.</w:t>
      </w:r>
      <w:r w:rsidRPr="00CE5B50">
        <w:rPr>
          <w:rFonts w:ascii="Times New Roman" w:hAnsi="Times New Roman" w:cs="Times New Roman"/>
          <w:sz w:val="28"/>
          <w:szCs w:val="28"/>
        </w:rPr>
        <w:tab/>
        <w:t>Направление в Комитет приказа (решения, распоряжения) об отмене определения поставщика (подрядчика, исполнителя) или внесении изменений в документацию о закупке не позднее 15.00 по московскому времени в день принятия этого решения.</w:t>
      </w:r>
    </w:p>
    <w:p w:rsidR="00CE5B50" w:rsidRPr="00CE5B50" w:rsidRDefault="00CE5B50" w:rsidP="00CE5B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50">
        <w:rPr>
          <w:rFonts w:ascii="Times New Roman" w:hAnsi="Times New Roman" w:cs="Times New Roman"/>
          <w:sz w:val="28"/>
          <w:szCs w:val="28"/>
        </w:rPr>
        <w:t>2.3.4.</w:t>
      </w:r>
      <w:r w:rsidRPr="00CE5B50">
        <w:rPr>
          <w:rFonts w:ascii="Times New Roman" w:hAnsi="Times New Roman" w:cs="Times New Roman"/>
          <w:sz w:val="28"/>
          <w:szCs w:val="28"/>
        </w:rPr>
        <w:tab/>
        <w:t>Проведение, по решению комиссии, анализа заявок участников закупки на соответствие требованиям, установленным документацией о закупках, и предоставление письменного заключения в срок, установленный Комитетом.</w:t>
      </w:r>
    </w:p>
    <w:p w:rsidR="00CE5B50" w:rsidRPr="00CE5B50" w:rsidRDefault="00CE5B50" w:rsidP="00CE5B5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5B50">
        <w:rPr>
          <w:rFonts w:ascii="Times New Roman" w:hAnsi="Times New Roman" w:cs="Times New Roman"/>
          <w:sz w:val="28"/>
          <w:szCs w:val="28"/>
        </w:rPr>
        <w:t>3.</w:t>
      </w:r>
      <w:r w:rsidRPr="00CE5B50">
        <w:rPr>
          <w:rFonts w:ascii="Times New Roman" w:hAnsi="Times New Roman" w:cs="Times New Roman"/>
          <w:sz w:val="28"/>
          <w:szCs w:val="28"/>
        </w:rPr>
        <w:tab/>
        <w:t>ОТВЕТСТВЕННОСТЬ СТОРОН</w:t>
      </w:r>
    </w:p>
    <w:p w:rsidR="00CE5B50" w:rsidRPr="00CE5B50" w:rsidRDefault="00CE5B50" w:rsidP="00CE5B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50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CE5B50">
        <w:rPr>
          <w:rFonts w:ascii="Times New Roman" w:hAnsi="Times New Roman" w:cs="Times New Roman"/>
          <w:sz w:val="28"/>
          <w:szCs w:val="28"/>
        </w:rPr>
        <w:tab/>
        <w:t>Стороны несут ответственность в соответствии с законодательством Российской Федерации.</w:t>
      </w:r>
    </w:p>
    <w:p w:rsidR="00CE5B50" w:rsidRPr="00CE5B50" w:rsidRDefault="00CE5B50" w:rsidP="00CE5B5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5B50">
        <w:rPr>
          <w:rFonts w:ascii="Times New Roman" w:hAnsi="Times New Roman" w:cs="Times New Roman"/>
          <w:sz w:val="28"/>
          <w:szCs w:val="28"/>
        </w:rPr>
        <w:t>4.</w:t>
      </w:r>
      <w:r w:rsidRPr="00CE5B50">
        <w:rPr>
          <w:rFonts w:ascii="Times New Roman" w:hAnsi="Times New Roman" w:cs="Times New Roman"/>
          <w:sz w:val="28"/>
          <w:szCs w:val="28"/>
        </w:rPr>
        <w:tab/>
        <w:t>ДЕЙСТВИЕ СОГЛАШЕНИЯ</w:t>
      </w:r>
    </w:p>
    <w:p w:rsidR="00CE5B50" w:rsidRPr="00CE5B50" w:rsidRDefault="00CE5B50" w:rsidP="00CE5B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50">
        <w:rPr>
          <w:rFonts w:ascii="Times New Roman" w:hAnsi="Times New Roman" w:cs="Times New Roman"/>
          <w:sz w:val="28"/>
          <w:szCs w:val="28"/>
        </w:rPr>
        <w:t>4.1.</w:t>
      </w:r>
      <w:r w:rsidRPr="00CE5B50">
        <w:rPr>
          <w:rFonts w:ascii="Times New Roman" w:hAnsi="Times New Roman" w:cs="Times New Roman"/>
          <w:sz w:val="28"/>
          <w:szCs w:val="28"/>
        </w:rPr>
        <w:tab/>
        <w:t>Соглашение вступает в силу со дня его подписания сторонами и действует по 31 декабря 2014 года включительно.</w:t>
      </w:r>
    </w:p>
    <w:p w:rsidR="00CE5B50" w:rsidRPr="00CE5B50" w:rsidRDefault="00CE5B50" w:rsidP="00CE5B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50">
        <w:rPr>
          <w:rFonts w:ascii="Times New Roman" w:hAnsi="Times New Roman" w:cs="Times New Roman"/>
          <w:sz w:val="28"/>
          <w:szCs w:val="28"/>
        </w:rPr>
        <w:t>4.2.</w:t>
      </w:r>
      <w:r w:rsidRPr="00CE5B50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может быть прекращено досрочно по соглашению Сторон или в одностороннем порядке.</w:t>
      </w:r>
    </w:p>
    <w:p w:rsidR="00CE5B50" w:rsidRPr="00CE5B50" w:rsidRDefault="00CE5B50" w:rsidP="00CE5B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50">
        <w:rPr>
          <w:rFonts w:ascii="Times New Roman" w:hAnsi="Times New Roman" w:cs="Times New Roman"/>
          <w:sz w:val="28"/>
          <w:szCs w:val="28"/>
        </w:rPr>
        <w:t>4.3.</w:t>
      </w:r>
      <w:r w:rsidRPr="00CE5B50">
        <w:rPr>
          <w:rFonts w:ascii="Times New Roman" w:hAnsi="Times New Roman" w:cs="Times New Roman"/>
          <w:sz w:val="28"/>
          <w:szCs w:val="28"/>
        </w:rPr>
        <w:tab/>
        <w:t>Соглашение, а также все изменения и дополнения к нему действительны только при условии их письменного оформления и подписания уполномоченными представителями Сторон.</w:t>
      </w:r>
    </w:p>
    <w:p w:rsidR="00CE5B50" w:rsidRPr="00CE5B50" w:rsidRDefault="00CE5B50" w:rsidP="00CE5B5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5B50">
        <w:rPr>
          <w:rFonts w:ascii="Times New Roman" w:hAnsi="Times New Roman" w:cs="Times New Roman"/>
          <w:sz w:val="28"/>
          <w:szCs w:val="28"/>
        </w:rPr>
        <w:t>5.</w:t>
      </w:r>
      <w:r w:rsidRPr="00CE5B50">
        <w:rPr>
          <w:rFonts w:ascii="Times New Roman" w:hAnsi="Times New Roman" w:cs="Times New Roman"/>
          <w:sz w:val="28"/>
          <w:szCs w:val="28"/>
        </w:rPr>
        <w:tab/>
        <w:t>ПРОЧИЕ УСЛОВИЯ</w:t>
      </w:r>
    </w:p>
    <w:p w:rsidR="00CE5B50" w:rsidRPr="00CE5B50" w:rsidRDefault="00CE5B50" w:rsidP="00CE5B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50">
        <w:rPr>
          <w:rFonts w:ascii="Times New Roman" w:hAnsi="Times New Roman" w:cs="Times New Roman"/>
          <w:sz w:val="28"/>
          <w:szCs w:val="28"/>
        </w:rPr>
        <w:t>5.1.</w:t>
      </w:r>
      <w:r w:rsidRPr="00CE5B50">
        <w:rPr>
          <w:rFonts w:ascii="Times New Roman" w:hAnsi="Times New Roman" w:cs="Times New Roman"/>
          <w:sz w:val="28"/>
          <w:szCs w:val="28"/>
        </w:rPr>
        <w:tab/>
        <w:t>В случае изменения законодательства Российской Федерации, издания (отмены) законодательных и иных нормативных правовых актов Российской Федерации, непосредственно касающихся предмета Соглашения, Стороны вносят соответствующие изменения или дополнения к Соглашению путем заключения дополнительных соглашений или прекращают его действие.</w:t>
      </w:r>
    </w:p>
    <w:p w:rsidR="00CE5B50" w:rsidRDefault="00CE5B50" w:rsidP="00CE5B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50">
        <w:rPr>
          <w:rFonts w:ascii="Times New Roman" w:hAnsi="Times New Roman" w:cs="Times New Roman"/>
          <w:sz w:val="28"/>
          <w:szCs w:val="28"/>
        </w:rPr>
        <w:t>5.2.</w:t>
      </w:r>
      <w:r w:rsidRPr="00CE5B50">
        <w:rPr>
          <w:rFonts w:ascii="Times New Roman" w:hAnsi="Times New Roman" w:cs="Times New Roman"/>
          <w:sz w:val="28"/>
          <w:szCs w:val="28"/>
        </w:rPr>
        <w:tab/>
        <w:t>Соглашение составлено в двух экземплярах, имеющих равную юридическую силу, по одному для каждой из сторон.</w:t>
      </w:r>
    </w:p>
    <w:p w:rsidR="0023098B" w:rsidRDefault="0023098B" w:rsidP="00CE5B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256"/>
        <w:gridCol w:w="4978"/>
      </w:tblGrid>
      <w:tr w:rsidR="0023098B" w:rsidRPr="00061033" w:rsidTr="00F52569">
        <w:trPr>
          <w:trHeight w:val="3937"/>
        </w:trPr>
        <w:tc>
          <w:tcPr>
            <w:tcW w:w="5256" w:type="dxa"/>
            <w:shd w:val="clear" w:color="auto" w:fill="FFFFFF"/>
          </w:tcPr>
          <w:p w:rsidR="0023098B" w:rsidRPr="00061033" w:rsidRDefault="0023098B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Глава муниципального образования Стёпанцевское</w:t>
            </w:r>
          </w:p>
          <w:p w:rsidR="0023098B" w:rsidRPr="00061033" w:rsidRDefault="0023098B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</w:t>
            </w:r>
            <w:r w:rsidRPr="00061033">
              <w:rPr>
                <w:rFonts w:ascii="Times New Roman" w:hAnsi="Times New Roman" w:cs="Times New Roman"/>
                <w:sz w:val="28"/>
              </w:rPr>
              <w:t>О.Ю. Рябинина</w:t>
            </w:r>
          </w:p>
        </w:tc>
        <w:tc>
          <w:tcPr>
            <w:tcW w:w="4978" w:type="dxa"/>
            <w:shd w:val="clear" w:color="auto" w:fill="FFFFFF"/>
          </w:tcPr>
          <w:p w:rsidR="0023098B" w:rsidRPr="00061033" w:rsidRDefault="0023098B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 w:rsidRPr="00061033">
              <w:rPr>
                <w:rFonts w:ascii="Times New Roman" w:hAnsi="Times New Roman" w:cs="Times New Roman"/>
                <w:sz w:val="28"/>
              </w:rPr>
              <w:t>Глава местной администрации</w:t>
            </w:r>
          </w:p>
          <w:p w:rsidR="0023098B" w:rsidRDefault="0023098B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</w:p>
          <w:p w:rsidR="0023098B" w:rsidRPr="00061033" w:rsidRDefault="0023098B" w:rsidP="00F525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</w:t>
            </w:r>
            <w:r w:rsidRPr="00061033">
              <w:rPr>
                <w:rFonts w:ascii="Times New Roman" w:hAnsi="Times New Roman" w:cs="Times New Roman"/>
                <w:sz w:val="28"/>
              </w:rPr>
              <w:t>И.В. Зинин</w:t>
            </w:r>
          </w:p>
        </w:tc>
      </w:tr>
    </w:tbl>
    <w:p w:rsidR="0023098B" w:rsidRPr="00626982" w:rsidRDefault="0023098B" w:rsidP="00CE5B5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098B" w:rsidRPr="00626982" w:rsidSect="006269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2A6"/>
    <w:rsid w:val="000712A6"/>
    <w:rsid w:val="0023098B"/>
    <w:rsid w:val="00591FB1"/>
    <w:rsid w:val="00626982"/>
    <w:rsid w:val="00CE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1883</Words>
  <Characters>10738</Characters>
  <Application>Microsoft Office Word</Application>
  <DocSecurity>0</DocSecurity>
  <Lines>89</Lines>
  <Paragraphs>25</Paragraphs>
  <ScaleCrop>false</ScaleCrop>
  <Company/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2015-02-11T05:59:00Z</dcterms:created>
  <dcterms:modified xsi:type="dcterms:W3CDTF">2015-02-11T06:04:00Z</dcterms:modified>
</cp:coreProperties>
</file>