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73" w:rsidRPr="00F32A77" w:rsidRDefault="00AF2A73" w:rsidP="00AF2A73">
      <w:pPr>
        <w:pStyle w:val="1"/>
        <w:rPr>
          <w:sz w:val="28"/>
          <w:szCs w:val="28"/>
        </w:rPr>
      </w:pPr>
      <w:r w:rsidRPr="00F32A77">
        <w:rPr>
          <w:sz w:val="28"/>
          <w:szCs w:val="28"/>
        </w:rPr>
        <w:t>АДМИНИСТРАЦИЯ МУНИЦИПАЛЬНОГО ОБРАЗОВАНИЯ</w:t>
      </w:r>
    </w:p>
    <w:p w:rsidR="00AF2A73" w:rsidRPr="00F32A77" w:rsidRDefault="00782284" w:rsidP="00AF2A73">
      <w:pPr>
        <w:jc w:val="center"/>
        <w:rPr>
          <w:b/>
          <w:bCs/>
        </w:rPr>
      </w:pPr>
      <w:r w:rsidRPr="00F32A77">
        <w:rPr>
          <w:b/>
          <w:bCs/>
        </w:rPr>
        <w:t>СТ</w:t>
      </w:r>
      <w:r w:rsidR="00634234" w:rsidRPr="00F32A77">
        <w:rPr>
          <w:b/>
          <w:bCs/>
        </w:rPr>
        <w:t>Е</w:t>
      </w:r>
      <w:r w:rsidRPr="00F32A77">
        <w:rPr>
          <w:b/>
          <w:bCs/>
        </w:rPr>
        <w:t>ПАНЦЕВСКОЕ</w:t>
      </w:r>
      <w:r w:rsidR="00780711" w:rsidRPr="00F32A77">
        <w:rPr>
          <w:b/>
          <w:bCs/>
        </w:rPr>
        <w:t xml:space="preserve"> </w:t>
      </w:r>
    </w:p>
    <w:p w:rsidR="00AF2A73" w:rsidRPr="00F32A77" w:rsidRDefault="00782284" w:rsidP="00AF2A73">
      <w:pPr>
        <w:jc w:val="center"/>
        <w:rPr>
          <w:b/>
          <w:bCs/>
          <w:sz w:val="24"/>
        </w:rPr>
      </w:pPr>
      <w:r w:rsidRPr="00F32A77">
        <w:rPr>
          <w:b/>
          <w:bCs/>
        </w:rPr>
        <w:t>ВЯЗНИКОВСКОГО РАЙОНА</w:t>
      </w:r>
      <w:r w:rsidR="00AF2A73" w:rsidRPr="00F32A77">
        <w:rPr>
          <w:b/>
          <w:bCs/>
          <w:sz w:val="24"/>
        </w:rPr>
        <w:t xml:space="preserve"> </w:t>
      </w:r>
    </w:p>
    <w:p w:rsidR="00CB018C" w:rsidRPr="00F32A77" w:rsidRDefault="00CB018C" w:rsidP="00AF2A73">
      <w:pPr>
        <w:jc w:val="center"/>
        <w:rPr>
          <w:b/>
          <w:bCs/>
          <w:sz w:val="24"/>
        </w:rPr>
      </w:pPr>
    </w:p>
    <w:p w:rsidR="00AF2A73" w:rsidRPr="00F32A77" w:rsidRDefault="00AF2A73" w:rsidP="00AF2A73">
      <w:pPr>
        <w:pStyle w:val="2"/>
        <w:rPr>
          <w:b/>
          <w:bCs/>
          <w:szCs w:val="32"/>
        </w:rPr>
      </w:pPr>
      <w:proofErr w:type="gramStart"/>
      <w:r w:rsidRPr="00F32A77">
        <w:rPr>
          <w:b/>
          <w:bCs/>
          <w:szCs w:val="32"/>
        </w:rPr>
        <w:t>П</w:t>
      </w:r>
      <w:proofErr w:type="gramEnd"/>
      <w:r w:rsidRPr="00F32A77">
        <w:rPr>
          <w:b/>
          <w:bCs/>
          <w:szCs w:val="32"/>
        </w:rPr>
        <w:t xml:space="preserve"> О С Т А Н О В Л Е Н И Е</w:t>
      </w:r>
    </w:p>
    <w:p w:rsidR="007E686F" w:rsidRPr="00F32A77" w:rsidRDefault="007E686F" w:rsidP="007E686F"/>
    <w:p w:rsidR="00AF2A73" w:rsidRPr="00F32A77" w:rsidRDefault="00AC0594" w:rsidP="00F32A77">
      <w:pPr>
        <w:spacing w:after="240"/>
      </w:pPr>
      <w:r>
        <w:t>10.10</w:t>
      </w:r>
      <w:r w:rsidR="00592057">
        <w:t xml:space="preserve">.2022                                                                                    </w:t>
      </w:r>
      <w:r>
        <w:t xml:space="preserve"> </w:t>
      </w:r>
      <w:r w:rsidR="005C586E">
        <w:t xml:space="preserve">                           № 120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73521" w:rsidRPr="00F32A77" w:rsidTr="00994242">
        <w:trPr>
          <w:trHeight w:val="106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73521" w:rsidRDefault="00D70657" w:rsidP="00AC059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 внесении изменений в </w:t>
            </w:r>
            <w:r w:rsidR="00AC0594">
              <w:rPr>
                <w:i/>
                <w:sz w:val="24"/>
              </w:rPr>
              <w:t>постановление</w:t>
            </w:r>
          </w:p>
          <w:p w:rsidR="00AC0594" w:rsidRPr="00F32A77" w:rsidRDefault="00AC0594" w:rsidP="00AC059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администрации муниципального образования </w:t>
            </w:r>
            <w:proofErr w:type="spellStart"/>
            <w:r>
              <w:rPr>
                <w:i/>
                <w:sz w:val="24"/>
              </w:rPr>
              <w:t>Степанцевское</w:t>
            </w:r>
            <w:proofErr w:type="spellEnd"/>
            <w:r>
              <w:rPr>
                <w:i/>
                <w:sz w:val="24"/>
              </w:rPr>
              <w:t xml:space="preserve">  Вязниковского района от 24.12.2018 № 158</w:t>
            </w:r>
          </w:p>
        </w:tc>
      </w:tr>
    </w:tbl>
    <w:p w:rsidR="00921D93" w:rsidRPr="00F32A77" w:rsidRDefault="00921D93" w:rsidP="00C33FDB">
      <w:pPr>
        <w:jc w:val="both"/>
        <w:rPr>
          <w:szCs w:val="28"/>
        </w:rPr>
      </w:pPr>
    </w:p>
    <w:p w:rsidR="009D6DFC" w:rsidRDefault="00B6407B" w:rsidP="009D6DFC">
      <w:pPr>
        <w:tabs>
          <w:tab w:val="left" w:pos="3969"/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AC0594">
        <w:rPr>
          <w:szCs w:val="28"/>
        </w:rPr>
        <w:t xml:space="preserve">  </w:t>
      </w:r>
      <w:r w:rsidR="009D6DFC">
        <w:rPr>
          <w:szCs w:val="28"/>
        </w:rPr>
        <w:t xml:space="preserve">        В соответствии со статьями 219 и 219.2 Бюджетного кодекса Российской Федерации, с частью 13 статьи 94 Закона № 44-ФЗ от 05.04.2013 «О контрактной системе в сфере закупок товаров, работ, услуг для обеспечения государственных и муниципальных нужд» постановляю:</w:t>
      </w:r>
    </w:p>
    <w:p w:rsidR="009D6DFC" w:rsidRDefault="009D6DFC" w:rsidP="009D6DFC">
      <w:pPr>
        <w:pStyle w:val="21"/>
        <w:numPr>
          <w:ilvl w:val="0"/>
          <w:numId w:val="4"/>
        </w:numPr>
        <w:shd w:val="clear" w:color="auto" w:fill="auto"/>
        <w:tabs>
          <w:tab w:val="left" w:pos="1344"/>
        </w:tabs>
        <w:spacing w:after="0" w:line="240" w:lineRule="auto"/>
        <w:ind w:firstLine="58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Внести в приложение к постановлению администрации муниципального образования </w:t>
      </w:r>
      <w:proofErr w:type="spellStart"/>
      <w:r>
        <w:rPr>
          <w:sz w:val="28"/>
          <w:szCs w:val="28"/>
        </w:rPr>
        <w:t>Степанцевское</w:t>
      </w:r>
      <w:proofErr w:type="spellEnd"/>
      <w:r>
        <w:rPr>
          <w:sz w:val="28"/>
          <w:szCs w:val="28"/>
        </w:rPr>
        <w:t xml:space="preserve">  Вязниковского района Владимирской области от 24.12.2018 № 158 «</w:t>
      </w:r>
      <w:r>
        <w:rPr>
          <w:iCs/>
          <w:sz w:val="28"/>
          <w:szCs w:val="28"/>
        </w:rPr>
        <w:t xml:space="preserve">О порядке санкционирования оплаты денежных обязательств получателей средств бюджета муниципального образования </w:t>
      </w:r>
      <w:proofErr w:type="spellStart"/>
      <w:r>
        <w:rPr>
          <w:iCs/>
          <w:sz w:val="28"/>
          <w:szCs w:val="28"/>
        </w:rPr>
        <w:t>Степанцевское</w:t>
      </w:r>
      <w:proofErr w:type="spellEnd"/>
      <w:r>
        <w:rPr>
          <w:iCs/>
          <w:sz w:val="28"/>
          <w:szCs w:val="28"/>
        </w:rPr>
        <w:t xml:space="preserve">  Вязниковского района Владимирской области и администраторов источников финансирования дефицита бюджета муниципального образования </w:t>
      </w:r>
      <w:proofErr w:type="spellStart"/>
      <w:r>
        <w:rPr>
          <w:iCs/>
          <w:sz w:val="28"/>
          <w:szCs w:val="28"/>
        </w:rPr>
        <w:t>Степанцевское</w:t>
      </w:r>
      <w:proofErr w:type="spellEnd"/>
      <w:r>
        <w:rPr>
          <w:iCs/>
          <w:sz w:val="28"/>
          <w:szCs w:val="28"/>
        </w:rPr>
        <w:t xml:space="preserve"> Вязниковского района Владимирской области</w:t>
      </w:r>
      <w:r>
        <w:rPr>
          <w:sz w:val="28"/>
          <w:szCs w:val="28"/>
        </w:rPr>
        <w:t>» следующие изменения, изложив абзац второй подпункта 12 пункта 6 в следующей редакции:</w:t>
      </w:r>
      <w:proofErr w:type="gramEnd"/>
    </w:p>
    <w:p w:rsidR="009D6DFC" w:rsidRDefault="009D6DFC" w:rsidP="009D6DFC">
      <w:pPr>
        <w:pStyle w:val="21"/>
        <w:shd w:val="clear" w:color="auto" w:fill="auto"/>
        <w:tabs>
          <w:tab w:val="left" w:pos="1344"/>
        </w:tabs>
        <w:spacing w:after="52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«В случае подписания и размещения в реестре контрактов заказчиком документа о приемке, сформированного в единой информационной системе в электронной форме, в Заявке указывается наименование документа, в поле «Дата документа» указывается дата подписания заказчиком документа, подтверждающего возникновение денежного обязательства».</w:t>
      </w:r>
    </w:p>
    <w:p w:rsidR="009D6DFC" w:rsidRDefault="009D6DFC" w:rsidP="009D6DFC">
      <w:pPr>
        <w:pStyle w:val="a9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2. Отделу бухгалтерского учета и отчетности довести данное постановление до  Управления Федерального казначейства по Владимирской области.</w:t>
      </w:r>
    </w:p>
    <w:p w:rsidR="009D6DFC" w:rsidRDefault="009D6DFC" w:rsidP="009D6DF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заведующего отделом бухгалтерского учета и отчетности, главного бухгалтера.</w:t>
      </w:r>
    </w:p>
    <w:p w:rsidR="009D6DFC" w:rsidRDefault="009D6DFC" w:rsidP="009D6DFC">
      <w:pPr>
        <w:pStyle w:val="a9"/>
        <w:numPr>
          <w:ilvl w:val="0"/>
          <w:numId w:val="5"/>
        </w:numPr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в сети Интернет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Степанцевское</w:t>
      </w:r>
      <w:proofErr w:type="spellEnd"/>
      <w:r>
        <w:rPr>
          <w:sz w:val="28"/>
          <w:szCs w:val="28"/>
        </w:rPr>
        <w:t xml:space="preserve"> Вязниковского района.</w:t>
      </w:r>
    </w:p>
    <w:p w:rsidR="009D6DFC" w:rsidRDefault="005C586E" w:rsidP="009D6DFC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D6DFC">
        <w:rPr>
          <w:sz w:val="28"/>
          <w:szCs w:val="28"/>
        </w:rPr>
        <w:t xml:space="preserve"> вступает в силу со дня его подписания.</w:t>
      </w:r>
    </w:p>
    <w:p w:rsidR="00B6407B" w:rsidRDefault="00B6407B" w:rsidP="00B6407B">
      <w:pPr>
        <w:spacing w:before="120"/>
        <w:ind w:firstLine="709"/>
        <w:jc w:val="both"/>
        <w:rPr>
          <w:szCs w:val="28"/>
        </w:rPr>
      </w:pPr>
    </w:p>
    <w:p w:rsidR="00AE43ED" w:rsidRPr="00F32A77" w:rsidRDefault="00AE43ED" w:rsidP="00B6407B">
      <w:pPr>
        <w:spacing w:before="120"/>
        <w:ind w:firstLine="709"/>
        <w:jc w:val="both"/>
        <w:rPr>
          <w:szCs w:val="28"/>
        </w:rPr>
      </w:pPr>
      <w:r w:rsidRPr="00F32A77">
        <w:rPr>
          <w:szCs w:val="28"/>
        </w:rPr>
        <w:t xml:space="preserve">Глава </w:t>
      </w:r>
      <w:r w:rsidR="006F2561" w:rsidRPr="00F32A77">
        <w:rPr>
          <w:szCs w:val="28"/>
        </w:rPr>
        <w:t>местной администрации</w:t>
      </w:r>
      <w:r w:rsidR="00780711" w:rsidRPr="00F32A77">
        <w:rPr>
          <w:szCs w:val="28"/>
        </w:rPr>
        <w:t xml:space="preserve"> </w:t>
      </w:r>
      <w:r w:rsidR="00EA0446" w:rsidRPr="00F32A77">
        <w:rPr>
          <w:szCs w:val="28"/>
        </w:rPr>
        <w:t xml:space="preserve">                                                  </w:t>
      </w:r>
      <w:r w:rsidR="00C33FDB" w:rsidRPr="00F32A77">
        <w:rPr>
          <w:szCs w:val="28"/>
        </w:rPr>
        <w:t>О. Ю. Рябинина</w:t>
      </w:r>
    </w:p>
    <w:p w:rsidR="00AF2A73" w:rsidRPr="00F32A77" w:rsidRDefault="00AF2A73" w:rsidP="00B6407B">
      <w:pPr>
        <w:spacing w:before="120"/>
        <w:ind w:firstLine="709"/>
        <w:rPr>
          <w:i/>
          <w:sz w:val="24"/>
        </w:rPr>
      </w:pPr>
    </w:p>
    <w:p w:rsidR="00AF2A73" w:rsidRPr="00F32A77" w:rsidRDefault="00AF2A73" w:rsidP="00B6407B">
      <w:pPr>
        <w:spacing w:before="120"/>
        <w:ind w:firstLine="709"/>
        <w:rPr>
          <w:i/>
          <w:sz w:val="24"/>
        </w:rPr>
      </w:pPr>
    </w:p>
    <w:p w:rsidR="00AF2A73" w:rsidRPr="00F32A77" w:rsidRDefault="00AF2A73" w:rsidP="00AF2A73">
      <w:pPr>
        <w:rPr>
          <w:i/>
          <w:sz w:val="24"/>
        </w:rPr>
      </w:pPr>
      <w:bookmarkStart w:id="0" w:name="_GoBack"/>
      <w:bookmarkEnd w:id="0"/>
    </w:p>
    <w:p w:rsidR="00DE4C71" w:rsidRPr="00F32A77" w:rsidRDefault="00DE4C71" w:rsidP="00AF2A73">
      <w:pPr>
        <w:rPr>
          <w:i/>
          <w:sz w:val="24"/>
        </w:rPr>
      </w:pPr>
    </w:p>
    <w:sectPr w:rsidR="00DE4C71" w:rsidRPr="00F32A77" w:rsidSect="00B6407B">
      <w:headerReference w:type="default" r:id="rId9"/>
      <w:headerReference w:type="first" r:id="rId10"/>
      <w:pgSz w:w="11906" w:h="16838" w:code="9"/>
      <w:pgMar w:top="593" w:right="567" w:bottom="1134" w:left="1418" w:header="720" w:footer="72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C6" w:rsidRDefault="00A745C6" w:rsidP="003428B6">
      <w:r>
        <w:separator/>
      </w:r>
    </w:p>
  </w:endnote>
  <w:endnote w:type="continuationSeparator" w:id="0">
    <w:p w:rsidR="00A745C6" w:rsidRDefault="00A745C6" w:rsidP="0034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C6" w:rsidRDefault="00A745C6" w:rsidP="003428B6">
      <w:r>
        <w:separator/>
      </w:r>
    </w:p>
  </w:footnote>
  <w:footnote w:type="continuationSeparator" w:id="0">
    <w:p w:rsidR="00A745C6" w:rsidRDefault="00A745C6" w:rsidP="0034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636197"/>
      <w:docPartObj>
        <w:docPartGallery w:val="Page Numbers (Top of Page)"/>
        <w:docPartUnique/>
      </w:docPartObj>
    </w:sdtPr>
    <w:sdtEndPr/>
    <w:sdtContent>
      <w:p w:rsidR="000F6C6B" w:rsidRDefault="001314F6">
        <w:pPr>
          <w:pStyle w:val="a5"/>
          <w:jc w:val="center"/>
        </w:pPr>
        <w:r>
          <w:fldChar w:fldCharType="begin"/>
        </w:r>
        <w:r w:rsidR="000F6C6B">
          <w:instrText>PAGE   \* MERGEFORMAT</w:instrText>
        </w:r>
        <w:r>
          <w:fldChar w:fldCharType="separate"/>
        </w:r>
        <w:r w:rsidR="005C586E">
          <w:rPr>
            <w:noProof/>
          </w:rPr>
          <w:t>1</w:t>
        </w:r>
        <w:r>
          <w:fldChar w:fldCharType="end"/>
        </w:r>
      </w:p>
    </w:sdtContent>
  </w:sdt>
  <w:p w:rsidR="003428B6" w:rsidRPr="00BF1EFE" w:rsidRDefault="003428B6">
    <w:pPr>
      <w:pStyle w:val="a5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6B" w:rsidRDefault="000F6C6B">
    <w:pPr>
      <w:pStyle w:val="a5"/>
      <w:jc w:val="center"/>
    </w:pPr>
  </w:p>
  <w:p w:rsidR="00557A91" w:rsidRDefault="00557A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79"/>
    <w:multiLevelType w:val="hybridMultilevel"/>
    <w:tmpl w:val="91226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71EAE"/>
    <w:multiLevelType w:val="hybridMultilevel"/>
    <w:tmpl w:val="4C163B86"/>
    <w:lvl w:ilvl="0" w:tplc="02E0C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D7182"/>
    <w:multiLevelType w:val="multilevel"/>
    <w:tmpl w:val="871A95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0031559"/>
    <w:multiLevelType w:val="multilevel"/>
    <w:tmpl w:val="D79406F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2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29" w:hanging="2160"/>
      </w:pPr>
      <w:rPr>
        <w:rFonts w:hint="default"/>
      </w:rPr>
    </w:lvl>
  </w:abstractNum>
  <w:abstractNum w:abstractNumId="4">
    <w:nsid w:val="3A894F58"/>
    <w:multiLevelType w:val="hybridMultilevel"/>
    <w:tmpl w:val="2FEE38C2"/>
    <w:lvl w:ilvl="0" w:tplc="800E2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675D4"/>
    <w:multiLevelType w:val="singleLevel"/>
    <w:tmpl w:val="0EC8836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6">
    <w:nsid w:val="5127048D"/>
    <w:multiLevelType w:val="hybridMultilevel"/>
    <w:tmpl w:val="C19C2048"/>
    <w:lvl w:ilvl="0" w:tplc="7D5CAC26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27BF2"/>
    <w:multiLevelType w:val="hybridMultilevel"/>
    <w:tmpl w:val="88DAAD58"/>
    <w:lvl w:ilvl="0" w:tplc="02E0C1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73"/>
    <w:rsid w:val="00005AFA"/>
    <w:rsid w:val="00031D82"/>
    <w:rsid w:val="00033B54"/>
    <w:rsid w:val="00065D13"/>
    <w:rsid w:val="000B4683"/>
    <w:rsid w:val="000D69EC"/>
    <w:rsid w:val="000E4092"/>
    <w:rsid w:val="000F6C6B"/>
    <w:rsid w:val="0011562E"/>
    <w:rsid w:val="00126A2E"/>
    <w:rsid w:val="001314F6"/>
    <w:rsid w:val="001456F1"/>
    <w:rsid w:val="00174BCF"/>
    <w:rsid w:val="00180928"/>
    <w:rsid w:val="00181495"/>
    <w:rsid w:val="00196115"/>
    <w:rsid w:val="00197E57"/>
    <w:rsid w:val="001A4A36"/>
    <w:rsid w:val="001B74B6"/>
    <w:rsid w:val="001C3B0E"/>
    <w:rsid w:val="001D1904"/>
    <w:rsid w:val="001E61B9"/>
    <w:rsid w:val="001F1933"/>
    <w:rsid w:val="001F3EA0"/>
    <w:rsid w:val="00202621"/>
    <w:rsid w:val="002125BC"/>
    <w:rsid w:val="00212811"/>
    <w:rsid w:val="00215CF0"/>
    <w:rsid w:val="00224DC6"/>
    <w:rsid w:val="0022625D"/>
    <w:rsid w:val="0026046C"/>
    <w:rsid w:val="0028095B"/>
    <w:rsid w:val="002A1E48"/>
    <w:rsid w:val="002D645C"/>
    <w:rsid w:val="002D7954"/>
    <w:rsid w:val="003364EA"/>
    <w:rsid w:val="00336620"/>
    <w:rsid w:val="003428B6"/>
    <w:rsid w:val="003447DD"/>
    <w:rsid w:val="0038599E"/>
    <w:rsid w:val="00396F2C"/>
    <w:rsid w:val="003C08EA"/>
    <w:rsid w:val="003D1D15"/>
    <w:rsid w:val="003D23F5"/>
    <w:rsid w:val="003E1D59"/>
    <w:rsid w:val="003E2168"/>
    <w:rsid w:val="003E54D1"/>
    <w:rsid w:val="003F2573"/>
    <w:rsid w:val="00403E21"/>
    <w:rsid w:val="00407AE2"/>
    <w:rsid w:val="00417EC8"/>
    <w:rsid w:val="00422BA2"/>
    <w:rsid w:val="004369F2"/>
    <w:rsid w:val="0043742D"/>
    <w:rsid w:val="00452593"/>
    <w:rsid w:val="004545CA"/>
    <w:rsid w:val="00455EA6"/>
    <w:rsid w:val="00473521"/>
    <w:rsid w:val="00473F88"/>
    <w:rsid w:val="00490B48"/>
    <w:rsid w:val="004D77F3"/>
    <w:rsid w:val="004F342F"/>
    <w:rsid w:val="004F775B"/>
    <w:rsid w:val="005240E6"/>
    <w:rsid w:val="00557A91"/>
    <w:rsid w:val="00592057"/>
    <w:rsid w:val="005A1123"/>
    <w:rsid w:val="005B6613"/>
    <w:rsid w:val="005C3138"/>
    <w:rsid w:val="005C586E"/>
    <w:rsid w:val="00622AB5"/>
    <w:rsid w:val="00634234"/>
    <w:rsid w:val="00644BC4"/>
    <w:rsid w:val="00694491"/>
    <w:rsid w:val="00695655"/>
    <w:rsid w:val="006A4B76"/>
    <w:rsid w:val="006B4A36"/>
    <w:rsid w:val="006D77F7"/>
    <w:rsid w:val="006E33A4"/>
    <w:rsid w:val="006E6746"/>
    <w:rsid w:val="006F2561"/>
    <w:rsid w:val="006F4A5A"/>
    <w:rsid w:val="007350D8"/>
    <w:rsid w:val="007423B6"/>
    <w:rsid w:val="007441F1"/>
    <w:rsid w:val="007557A7"/>
    <w:rsid w:val="00766BDA"/>
    <w:rsid w:val="00780711"/>
    <w:rsid w:val="00782284"/>
    <w:rsid w:val="007830C1"/>
    <w:rsid w:val="00785E1E"/>
    <w:rsid w:val="00790151"/>
    <w:rsid w:val="007A357D"/>
    <w:rsid w:val="007C1C29"/>
    <w:rsid w:val="007C1DFC"/>
    <w:rsid w:val="007D4CE4"/>
    <w:rsid w:val="007E686F"/>
    <w:rsid w:val="0080684E"/>
    <w:rsid w:val="00810017"/>
    <w:rsid w:val="00817B77"/>
    <w:rsid w:val="0082258D"/>
    <w:rsid w:val="00822D64"/>
    <w:rsid w:val="00876CCE"/>
    <w:rsid w:val="00896237"/>
    <w:rsid w:val="008A3A89"/>
    <w:rsid w:val="008D0D0A"/>
    <w:rsid w:val="008D714E"/>
    <w:rsid w:val="008F0C45"/>
    <w:rsid w:val="008F683B"/>
    <w:rsid w:val="009039E6"/>
    <w:rsid w:val="00920FC1"/>
    <w:rsid w:val="00921D93"/>
    <w:rsid w:val="009330F0"/>
    <w:rsid w:val="0093496E"/>
    <w:rsid w:val="00937D87"/>
    <w:rsid w:val="009648E2"/>
    <w:rsid w:val="009771A0"/>
    <w:rsid w:val="009771C3"/>
    <w:rsid w:val="0098716F"/>
    <w:rsid w:val="00994242"/>
    <w:rsid w:val="009A3C94"/>
    <w:rsid w:val="009B3913"/>
    <w:rsid w:val="009D02D0"/>
    <w:rsid w:val="009D0505"/>
    <w:rsid w:val="009D6DFC"/>
    <w:rsid w:val="009F287E"/>
    <w:rsid w:val="009F75A6"/>
    <w:rsid w:val="00A025DE"/>
    <w:rsid w:val="00A078E2"/>
    <w:rsid w:val="00A27CCB"/>
    <w:rsid w:val="00A33149"/>
    <w:rsid w:val="00A34655"/>
    <w:rsid w:val="00A671D6"/>
    <w:rsid w:val="00A745C6"/>
    <w:rsid w:val="00A77245"/>
    <w:rsid w:val="00A878B3"/>
    <w:rsid w:val="00AA7A14"/>
    <w:rsid w:val="00AC0594"/>
    <w:rsid w:val="00AC0BDB"/>
    <w:rsid w:val="00AD0726"/>
    <w:rsid w:val="00AD56FB"/>
    <w:rsid w:val="00AD5F17"/>
    <w:rsid w:val="00AE4239"/>
    <w:rsid w:val="00AE43ED"/>
    <w:rsid w:val="00AF1D10"/>
    <w:rsid w:val="00AF2A73"/>
    <w:rsid w:val="00AF576F"/>
    <w:rsid w:val="00B0633F"/>
    <w:rsid w:val="00B10309"/>
    <w:rsid w:val="00B337AB"/>
    <w:rsid w:val="00B36DF9"/>
    <w:rsid w:val="00B41585"/>
    <w:rsid w:val="00B6407B"/>
    <w:rsid w:val="00B67329"/>
    <w:rsid w:val="00B7318B"/>
    <w:rsid w:val="00BB30D0"/>
    <w:rsid w:val="00BC573D"/>
    <w:rsid w:val="00BC7DA1"/>
    <w:rsid w:val="00BD48DD"/>
    <w:rsid w:val="00BD6BDD"/>
    <w:rsid w:val="00BF1EFE"/>
    <w:rsid w:val="00BF5970"/>
    <w:rsid w:val="00C10F7C"/>
    <w:rsid w:val="00C24720"/>
    <w:rsid w:val="00C33FDB"/>
    <w:rsid w:val="00C75352"/>
    <w:rsid w:val="00C8286A"/>
    <w:rsid w:val="00C92D77"/>
    <w:rsid w:val="00CA0ACC"/>
    <w:rsid w:val="00CB018C"/>
    <w:rsid w:val="00CC6102"/>
    <w:rsid w:val="00D02EB4"/>
    <w:rsid w:val="00D115A7"/>
    <w:rsid w:val="00D1572A"/>
    <w:rsid w:val="00D25BCB"/>
    <w:rsid w:val="00D41825"/>
    <w:rsid w:val="00D44D6E"/>
    <w:rsid w:val="00D5330F"/>
    <w:rsid w:val="00D55F8E"/>
    <w:rsid w:val="00D57DA8"/>
    <w:rsid w:val="00D70379"/>
    <w:rsid w:val="00D70657"/>
    <w:rsid w:val="00D85C68"/>
    <w:rsid w:val="00D95DB1"/>
    <w:rsid w:val="00DB378E"/>
    <w:rsid w:val="00DE373C"/>
    <w:rsid w:val="00DE4C71"/>
    <w:rsid w:val="00E0248A"/>
    <w:rsid w:val="00E02B64"/>
    <w:rsid w:val="00E174BB"/>
    <w:rsid w:val="00E2107F"/>
    <w:rsid w:val="00E55B12"/>
    <w:rsid w:val="00E64BEF"/>
    <w:rsid w:val="00E67B15"/>
    <w:rsid w:val="00E77596"/>
    <w:rsid w:val="00E84771"/>
    <w:rsid w:val="00E93CE6"/>
    <w:rsid w:val="00EA0446"/>
    <w:rsid w:val="00EA09F6"/>
    <w:rsid w:val="00EC5A02"/>
    <w:rsid w:val="00EE56A0"/>
    <w:rsid w:val="00EF48CC"/>
    <w:rsid w:val="00F04FB4"/>
    <w:rsid w:val="00F1050C"/>
    <w:rsid w:val="00F16E84"/>
    <w:rsid w:val="00F21001"/>
    <w:rsid w:val="00F32A77"/>
    <w:rsid w:val="00F37967"/>
    <w:rsid w:val="00F443C8"/>
    <w:rsid w:val="00F46644"/>
    <w:rsid w:val="00F51C7E"/>
    <w:rsid w:val="00F66403"/>
    <w:rsid w:val="00F72FFF"/>
    <w:rsid w:val="00FA3812"/>
    <w:rsid w:val="00FA6AB8"/>
    <w:rsid w:val="00FB148C"/>
    <w:rsid w:val="00FB219B"/>
    <w:rsid w:val="00FB75CF"/>
    <w:rsid w:val="00FC0C0E"/>
    <w:rsid w:val="00FC6B57"/>
    <w:rsid w:val="00FD6F61"/>
    <w:rsid w:val="00FF027D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3"/>
    <w:rPr>
      <w:sz w:val="28"/>
      <w:szCs w:val="24"/>
    </w:rPr>
  </w:style>
  <w:style w:type="paragraph" w:styleId="1">
    <w:name w:val="heading 1"/>
    <w:basedOn w:val="a"/>
    <w:next w:val="a"/>
    <w:qFormat/>
    <w:rsid w:val="00AF2A73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AF2A73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2A73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417EC8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342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8B6"/>
    <w:rPr>
      <w:sz w:val="28"/>
      <w:szCs w:val="24"/>
    </w:rPr>
  </w:style>
  <w:style w:type="paragraph" w:styleId="a7">
    <w:name w:val="footer"/>
    <w:basedOn w:val="a"/>
    <w:link w:val="a8"/>
    <w:rsid w:val="00342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28B6"/>
    <w:rPr>
      <w:sz w:val="28"/>
      <w:szCs w:val="24"/>
    </w:rPr>
  </w:style>
  <w:style w:type="paragraph" w:customStyle="1" w:styleId="ConsPlusNormal">
    <w:name w:val="ConsPlusNormal"/>
    <w:rsid w:val="00DE4C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C0594"/>
    <w:pPr>
      <w:ind w:left="720"/>
      <w:contextualSpacing/>
    </w:pPr>
    <w:rPr>
      <w:sz w:val="24"/>
    </w:rPr>
  </w:style>
  <w:style w:type="character" w:customStyle="1" w:styleId="20">
    <w:name w:val="Основной текст (2)_"/>
    <w:basedOn w:val="a0"/>
    <w:link w:val="21"/>
    <w:locked/>
    <w:rsid w:val="00AC0594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C0594"/>
    <w:pPr>
      <w:widowControl w:val="0"/>
      <w:shd w:val="clear" w:color="auto" w:fill="FFFFFF"/>
      <w:spacing w:after="300" w:line="0" w:lineRule="atLeast"/>
      <w:ind w:hanging="620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3"/>
    <w:rPr>
      <w:sz w:val="28"/>
      <w:szCs w:val="24"/>
    </w:rPr>
  </w:style>
  <w:style w:type="paragraph" w:styleId="1">
    <w:name w:val="heading 1"/>
    <w:basedOn w:val="a"/>
    <w:next w:val="a"/>
    <w:qFormat/>
    <w:rsid w:val="00AF2A73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AF2A73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2A73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417EC8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342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8B6"/>
    <w:rPr>
      <w:sz w:val="28"/>
      <w:szCs w:val="24"/>
    </w:rPr>
  </w:style>
  <w:style w:type="paragraph" w:styleId="a7">
    <w:name w:val="footer"/>
    <w:basedOn w:val="a"/>
    <w:link w:val="a8"/>
    <w:rsid w:val="00342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28B6"/>
    <w:rPr>
      <w:sz w:val="28"/>
      <w:szCs w:val="24"/>
    </w:rPr>
  </w:style>
  <w:style w:type="paragraph" w:customStyle="1" w:styleId="ConsPlusNormal">
    <w:name w:val="ConsPlusNormal"/>
    <w:rsid w:val="00DE4C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C0594"/>
    <w:pPr>
      <w:ind w:left="720"/>
      <w:contextualSpacing/>
    </w:pPr>
    <w:rPr>
      <w:sz w:val="24"/>
    </w:rPr>
  </w:style>
  <w:style w:type="character" w:customStyle="1" w:styleId="20">
    <w:name w:val="Основной текст (2)_"/>
    <w:basedOn w:val="a0"/>
    <w:link w:val="21"/>
    <w:locked/>
    <w:rsid w:val="00AC0594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C0594"/>
    <w:pPr>
      <w:widowControl w:val="0"/>
      <w:shd w:val="clear" w:color="auto" w:fill="FFFFFF"/>
      <w:spacing w:after="300" w:line="0" w:lineRule="atLeast"/>
      <w:ind w:hanging="62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01BF-156D-43D4-8FFF-64B28594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9</cp:revision>
  <cp:lastPrinted>2022-10-11T06:29:00Z</cp:lastPrinted>
  <dcterms:created xsi:type="dcterms:W3CDTF">2022-08-25T11:43:00Z</dcterms:created>
  <dcterms:modified xsi:type="dcterms:W3CDTF">2022-10-11T06:32:00Z</dcterms:modified>
</cp:coreProperties>
</file>