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30" w:rsidRDefault="00762030" w:rsidP="00762030">
      <w:pPr>
        <w:pStyle w:val="3"/>
        <w:jc w:val="center"/>
      </w:pPr>
      <w:r>
        <w:t xml:space="preserve">СОВЕТ НАРОДНЫХ ДЕПУТАТОВ МУНИЦИПАЛЬНОГО ОБРАЗОВАНИЯ </w:t>
      </w:r>
    </w:p>
    <w:p w:rsidR="00762030" w:rsidRDefault="00762030" w:rsidP="00762030">
      <w:pPr>
        <w:pStyle w:val="3"/>
        <w:jc w:val="center"/>
      </w:pPr>
      <w:r>
        <w:t>СТЕПАНЦЕВСКОЕ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ВЯЗНИКОВСКОГО РАЙОНА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</w:p>
    <w:p w:rsidR="00762030" w:rsidRDefault="00762030" w:rsidP="00762030">
      <w:pPr>
        <w:pStyle w:val="2"/>
        <w:spacing w:after="240"/>
      </w:pPr>
      <w:r>
        <w:t>П О С Т А Н О В Л Е Н И Е</w:t>
      </w:r>
    </w:p>
    <w:p w:rsidR="00AC2DD0" w:rsidRPr="00762030" w:rsidRDefault="00A02B63" w:rsidP="00762030">
      <w:pPr>
        <w:spacing w:after="2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28</w:t>
      </w:r>
      <w:r w:rsidR="00762030" w:rsidRPr="00762030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03</w:t>
      </w:r>
      <w:r w:rsidR="00762030" w:rsidRPr="00762030">
        <w:rPr>
          <w:rFonts w:ascii="Times New Roman" w:hAnsi="Times New Roman"/>
          <w:sz w:val="28"/>
          <w:szCs w:val="24"/>
        </w:rPr>
        <w:t>.201</w:t>
      </w:r>
      <w:r w:rsidR="00880F47">
        <w:rPr>
          <w:rFonts w:ascii="Times New Roman" w:hAnsi="Times New Roman"/>
          <w:sz w:val="28"/>
          <w:szCs w:val="24"/>
        </w:rPr>
        <w:t>7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   </w:t>
      </w:r>
      <w:r w:rsidR="00762030">
        <w:rPr>
          <w:rFonts w:ascii="Times New Roman" w:hAnsi="Times New Roman"/>
          <w:sz w:val="28"/>
          <w:szCs w:val="24"/>
        </w:rPr>
        <w:t xml:space="preserve">    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                                     № </w:t>
      </w:r>
      <w:r>
        <w:rPr>
          <w:rFonts w:ascii="Times New Roman" w:hAnsi="Times New Roman"/>
          <w:sz w:val="28"/>
          <w:szCs w:val="24"/>
        </w:rPr>
        <w:t>2</w:t>
      </w:r>
    </w:p>
    <w:p w:rsidR="00880F47" w:rsidRPr="00A02B63" w:rsidRDefault="00A02B63" w:rsidP="00880F47">
      <w:pPr>
        <w:spacing w:after="360"/>
        <w:ind w:right="4820"/>
        <w:jc w:val="both"/>
        <w:rPr>
          <w:rFonts w:ascii="Times New Roman" w:hAnsi="Times New Roman"/>
          <w:i/>
          <w:szCs w:val="24"/>
        </w:rPr>
      </w:pPr>
      <w:r w:rsidRPr="00A02B63">
        <w:rPr>
          <w:rFonts w:ascii="Times New Roman" w:hAnsi="Times New Roman"/>
          <w:i/>
          <w:iCs/>
          <w:color w:val="000000"/>
        </w:rPr>
        <w:t>О назначении публичных слушаний по проекту решения Совета народных депутатов муниципального образования Степанцевское Вязниковского района Владимирской области «Об исполнении бюджета муниципального образования Степанцевское Вязниковского района Владимирской области за 201</w:t>
      </w:r>
      <w:r>
        <w:rPr>
          <w:rFonts w:ascii="Times New Roman" w:hAnsi="Times New Roman"/>
          <w:i/>
          <w:iCs/>
          <w:color w:val="000000"/>
        </w:rPr>
        <w:t>6</w:t>
      </w:r>
      <w:r w:rsidRPr="00A02B63">
        <w:rPr>
          <w:rFonts w:ascii="Times New Roman" w:hAnsi="Times New Roman"/>
          <w:i/>
          <w:iCs/>
          <w:color w:val="000000"/>
        </w:rPr>
        <w:t xml:space="preserve"> год»</w:t>
      </w:r>
      <w:r w:rsidR="00880F47" w:rsidRPr="00A02B63">
        <w:rPr>
          <w:rFonts w:ascii="Times New Roman" w:hAnsi="Times New Roman"/>
          <w:i/>
          <w:szCs w:val="24"/>
        </w:rPr>
        <w:t xml:space="preserve"> 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>е</w:t>
      </w:r>
      <w:r w:rsidRPr="00A02B63">
        <w:rPr>
          <w:rFonts w:ascii="Times New Roman" w:hAnsi="Times New Roman"/>
          <w:sz w:val="28"/>
          <w:szCs w:val="28"/>
        </w:rPr>
        <w:t>й 28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A02B63">
        <w:rPr>
          <w:rFonts w:ascii="Times New Roman" w:hAnsi="Times New Roman"/>
          <w:sz w:val="28"/>
          <w:szCs w:val="28"/>
        </w:rPr>
        <w:t xml:space="preserve"> муниципального образования Степанцевское Вязниковского района Владимирской области и на основании решения Совета народных депутатов муниципального образования Степанцевское Вязниковского района от 28.11.2005 № 9 «Об утверждении Положения «О публичных слушаниях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Степанцевское Вязниковского района Владимирской области» п о с т а н о в л я ю: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1. Назначить дату проведения публичных слушаний по проекту решения Совета народных депутатов муниципальном образовании Степанцевское Вязниковского района Владимирской области «Об исполнении бюджета муниципального образования Степанцевское Вязниковского района Владимирской области за 201</w:t>
      </w:r>
      <w:r>
        <w:rPr>
          <w:rFonts w:ascii="Times New Roman" w:hAnsi="Times New Roman"/>
          <w:sz w:val="28"/>
          <w:szCs w:val="28"/>
        </w:rPr>
        <w:t>6</w:t>
      </w:r>
      <w:r w:rsidRPr="00A02B63">
        <w:rPr>
          <w:rFonts w:ascii="Times New Roman" w:hAnsi="Times New Roman"/>
          <w:sz w:val="28"/>
          <w:szCs w:val="28"/>
        </w:rPr>
        <w:t xml:space="preserve"> год» на 05 мая 201</w:t>
      </w:r>
      <w:r>
        <w:rPr>
          <w:rFonts w:ascii="Times New Roman" w:hAnsi="Times New Roman"/>
          <w:sz w:val="28"/>
          <w:szCs w:val="28"/>
        </w:rPr>
        <w:t>7</w:t>
      </w:r>
      <w:r w:rsidRPr="00A02B63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15:00</w:t>
      </w:r>
      <w:r w:rsidRPr="00A02B63">
        <w:rPr>
          <w:rFonts w:ascii="Times New Roman" w:hAnsi="Times New Roman"/>
          <w:sz w:val="28"/>
          <w:szCs w:val="28"/>
        </w:rPr>
        <w:t xml:space="preserve"> часов по адресу: пос.  </w:t>
      </w:r>
      <w:proofErr w:type="spellStart"/>
      <w:r w:rsidRPr="00A02B63">
        <w:rPr>
          <w:rFonts w:ascii="Times New Roman" w:hAnsi="Times New Roman"/>
          <w:sz w:val="28"/>
          <w:szCs w:val="28"/>
        </w:rPr>
        <w:t>Стёпанцево</w:t>
      </w:r>
      <w:proofErr w:type="spellEnd"/>
      <w:r w:rsidRPr="00A02B63">
        <w:rPr>
          <w:rFonts w:ascii="Times New Roman" w:hAnsi="Times New Roman"/>
          <w:sz w:val="28"/>
          <w:szCs w:val="28"/>
        </w:rPr>
        <w:t xml:space="preserve"> Вязниковского района, ул. Первомайская, дом 16а, здание администрации, 2-й этаж, актовый зал.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 Для проведения публичных слушаний назначить комиссию в составе:</w:t>
      </w:r>
    </w:p>
    <w:p w:rsid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Рябинина Ольга Юрьевна –</w:t>
      </w:r>
      <w:r>
        <w:rPr>
          <w:rFonts w:ascii="Times New Roman" w:hAnsi="Times New Roman"/>
          <w:sz w:val="28"/>
          <w:szCs w:val="28"/>
        </w:rPr>
        <w:t xml:space="preserve"> Глава местной администрации муниципального образования Степанцевское;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Елена Валерьевна </w:t>
      </w:r>
      <w:r w:rsidRPr="00A02B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Глава муниципального образования, Председатель Совета народных депутатов;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Сидорова Наталья Юрьевна – депутат районного Совета, директор МБОУ «</w:t>
      </w:r>
      <w:proofErr w:type="spellStart"/>
      <w:r w:rsidRPr="00A02B6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е</w:t>
      </w:r>
      <w:r w:rsidRPr="00A02B63">
        <w:rPr>
          <w:rFonts w:ascii="Times New Roman" w:hAnsi="Times New Roman"/>
          <w:sz w:val="28"/>
          <w:szCs w:val="28"/>
        </w:rPr>
        <w:t>панцевская</w:t>
      </w:r>
      <w:proofErr w:type="spellEnd"/>
      <w:r w:rsidRPr="00A02B63">
        <w:rPr>
          <w:rFonts w:ascii="Times New Roman" w:hAnsi="Times New Roman"/>
          <w:sz w:val="28"/>
          <w:szCs w:val="28"/>
        </w:rPr>
        <w:t xml:space="preserve"> СОШ» (по согласованию);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депутаты Совета народных депутатов муниципального образования: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Ионова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Л.В.</w:t>
      </w:r>
      <w:r w:rsidR="00DF3EE3" w:rsidRPr="00DF3EE3">
        <w:rPr>
          <w:rFonts w:ascii="Times New Roman" w:hAnsi="Times New Roman"/>
          <w:sz w:val="28"/>
          <w:szCs w:val="28"/>
        </w:rPr>
        <w:t xml:space="preserve">; Никитина </w:t>
      </w:r>
      <w:r w:rsidR="00DF3EE3">
        <w:rPr>
          <w:rFonts w:ascii="Times New Roman" w:hAnsi="Times New Roman"/>
          <w:sz w:val="28"/>
          <w:szCs w:val="28"/>
        </w:rPr>
        <w:t>Н.В.</w:t>
      </w:r>
      <w:r w:rsidR="00DF3EE3" w:rsidRPr="00DF3E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Гогошина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Т.В.</w:t>
      </w:r>
      <w:r w:rsidR="00DF3EE3" w:rsidRPr="00DF3E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Дерюгина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Е.М.</w:t>
      </w:r>
      <w:r w:rsidR="00DF3EE3" w:rsidRPr="00DF3EE3">
        <w:rPr>
          <w:rFonts w:ascii="Times New Roman" w:hAnsi="Times New Roman"/>
          <w:sz w:val="28"/>
          <w:szCs w:val="28"/>
        </w:rPr>
        <w:t xml:space="preserve">; Андрианова </w:t>
      </w:r>
      <w:r w:rsidR="00DF3EE3">
        <w:rPr>
          <w:rFonts w:ascii="Times New Roman" w:hAnsi="Times New Roman"/>
          <w:sz w:val="28"/>
          <w:szCs w:val="28"/>
        </w:rPr>
        <w:t>Л.М.</w:t>
      </w:r>
      <w:r w:rsidR="00DF3EE3" w:rsidRPr="00DF3E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Туранова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Н.В.</w:t>
      </w:r>
      <w:r w:rsidR="00DF3EE3" w:rsidRPr="00DF3EE3">
        <w:rPr>
          <w:rFonts w:ascii="Times New Roman" w:hAnsi="Times New Roman"/>
          <w:sz w:val="28"/>
          <w:szCs w:val="28"/>
        </w:rPr>
        <w:t xml:space="preserve">; Суханова </w:t>
      </w:r>
      <w:r w:rsidR="00DF3EE3">
        <w:rPr>
          <w:rFonts w:ascii="Times New Roman" w:hAnsi="Times New Roman"/>
          <w:sz w:val="28"/>
          <w:szCs w:val="28"/>
        </w:rPr>
        <w:t>А.В.</w:t>
      </w:r>
      <w:r w:rsidR="00DF3EE3" w:rsidRPr="00DF3EE3">
        <w:rPr>
          <w:rFonts w:ascii="Times New Roman" w:hAnsi="Times New Roman"/>
          <w:sz w:val="28"/>
          <w:szCs w:val="28"/>
        </w:rPr>
        <w:t xml:space="preserve">; Алексеева </w:t>
      </w:r>
      <w:r w:rsidR="00DF3EE3">
        <w:rPr>
          <w:rFonts w:ascii="Times New Roman" w:hAnsi="Times New Roman"/>
          <w:sz w:val="28"/>
          <w:szCs w:val="28"/>
        </w:rPr>
        <w:t>Р.И.</w:t>
      </w:r>
      <w:r w:rsidR="00DF3EE3" w:rsidRPr="00DF3E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Угодин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А.В.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3. Утвердить следующий порядок учёта предложений по проекту решения Совета народных депутатов муниципального образования Степанцевское Вязниковского района Владимирской области «Об исполнении бюджета </w:t>
      </w:r>
      <w:r w:rsidRPr="00A02B63">
        <w:rPr>
          <w:rFonts w:ascii="Times New Roman" w:hAnsi="Times New Roman"/>
          <w:sz w:val="28"/>
          <w:szCs w:val="28"/>
        </w:rPr>
        <w:lastRenderedPageBreak/>
        <w:t>муниципальном образовании Степанцевское Вязниковского района Владимирской области за 201</w:t>
      </w:r>
      <w:r w:rsidR="00DF3EE3">
        <w:rPr>
          <w:rFonts w:ascii="Times New Roman" w:hAnsi="Times New Roman"/>
          <w:sz w:val="28"/>
          <w:szCs w:val="28"/>
        </w:rPr>
        <w:t>6</w:t>
      </w:r>
      <w:r w:rsidRPr="00A02B63">
        <w:rPr>
          <w:rFonts w:ascii="Times New Roman" w:hAnsi="Times New Roman"/>
          <w:sz w:val="28"/>
          <w:szCs w:val="28"/>
        </w:rPr>
        <w:t xml:space="preserve"> год» и участия граждан в его обсуждении: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- предложения принимаются комиссией ежедневно в 8-00 до 12-00 и с 13-00 до 17-00 в устном и письменном виде по адресу: 601427, п. </w:t>
      </w:r>
      <w:proofErr w:type="spellStart"/>
      <w:r w:rsidRPr="00A02B63">
        <w:rPr>
          <w:rFonts w:ascii="Times New Roman" w:hAnsi="Times New Roman"/>
          <w:sz w:val="28"/>
          <w:szCs w:val="28"/>
        </w:rPr>
        <w:t>Стёпанцево</w:t>
      </w:r>
      <w:proofErr w:type="spellEnd"/>
      <w:r w:rsidRPr="00A02B63">
        <w:rPr>
          <w:rFonts w:ascii="Times New Roman" w:hAnsi="Times New Roman"/>
          <w:sz w:val="28"/>
          <w:szCs w:val="28"/>
        </w:rPr>
        <w:t xml:space="preserve"> Вязниковского района, ул. Первомайская, дом 16а, здание администрации телефон 6-62-29, а также по почте и по электронной почте </w:t>
      </w:r>
      <w:hyperlink r:id="rId7" w:history="1">
        <w:r w:rsidRPr="00A02B63">
          <w:rPr>
            <w:rStyle w:val="a6"/>
            <w:rFonts w:ascii="Times New Roman" w:hAnsi="Times New Roman"/>
            <w:sz w:val="28"/>
            <w:szCs w:val="28"/>
          </w:rPr>
          <w:t>stepancevo@yandex.ru</w:t>
        </w:r>
      </w:hyperlink>
      <w:r w:rsidRPr="00A02B63">
        <w:rPr>
          <w:rFonts w:ascii="Times New Roman" w:hAnsi="Times New Roman"/>
          <w:sz w:val="28"/>
          <w:szCs w:val="28"/>
        </w:rPr>
        <w:t>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граждане, желающие принять участие в обсуждении проекта решения Совета народных депутатов муниципального образования Степанцевское «Об исполнении бюджета муниципальном образовании Степанцевское Вязниковского района Владимирской области за 201</w:t>
      </w:r>
      <w:r w:rsidR="00DF3EE3">
        <w:rPr>
          <w:rFonts w:ascii="Times New Roman" w:hAnsi="Times New Roman"/>
          <w:sz w:val="28"/>
          <w:szCs w:val="28"/>
        </w:rPr>
        <w:t>6</w:t>
      </w:r>
      <w:r w:rsidRPr="00A02B63">
        <w:rPr>
          <w:rFonts w:ascii="Times New Roman" w:hAnsi="Times New Roman"/>
          <w:sz w:val="28"/>
          <w:szCs w:val="28"/>
        </w:rPr>
        <w:t xml:space="preserve"> год», в соответствии с Положением о публичных слушаниях в муниципальном образовании Степанцевское, проходят регистрацию в комиссии в день проведения публичных слушаний при предъявлении паспорта.  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4. Представлять администрацию муниципального образования Степанцевское по соответствующим вопросам на публичных слушаниях поручить: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заместителю Главы администрации муниципального образования Степанцевское, главному бухгалтеру Ахметовой С. Г.;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заместителю Главы администрации Щербаковой Л. А.;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заведующим отделом администрации Ефремову А.Е.;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- главному специалисту администрации </w:t>
      </w:r>
      <w:proofErr w:type="spellStart"/>
      <w:r w:rsidRPr="00A02B63">
        <w:rPr>
          <w:rFonts w:ascii="Times New Roman" w:hAnsi="Times New Roman"/>
          <w:sz w:val="28"/>
          <w:szCs w:val="28"/>
        </w:rPr>
        <w:t>Винтиловой</w:t>
      </w:r>
      <w:proofErr w:type="spellEnd"/>
      <w:r w:rsidRPr="00A02B63">
        <w:rPr>
          <w:rFonts w:ascii="Times New Roman" w:hAnsi="Times New Roman"/>
          <w:sz w:val="28"/>
          <w:szCs w:val="28"/>
        </w:rPr>
        <w:t xml:space="preserve"> Н. Н.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5. Направить проект решения Совета народных депутатов муниципального образования Степанцевское Вязниковского района «Об исполнении бюджета муниципального образования Степанцевское Вязниковского района Владимирской области за 201</w:t>
      </w:r>
      <w:r w:rsidR="00DF3EE3">
        <w:rPr>
          <w:rFonts w:ascii="Times New Roman" w:hAnsi="Times New Roman"/>
          <w:sz w:val="28"/>
          <w:szCs w:val="28"/>
        </w:rPr>
        <w:t>6</w:t>
      </w:r>
      <w:r w:rsidRPr="00A02B63">
        <w:rPr>
          <w:rFonts w:ascii="Times New Roman" w:hAnsi="Times New Roman"/>
          <w:sz w:val="28"/>
          <w:szCs w:val="28"/>
        </w:rPr>
        <w:t xml:space="preserve"> год» для опубликования в газете «Маяк». </w:t>
      </w:r>
    </w:p>
    <w:p w:rsidR="00762030" w:rsidRDefault="00A02B63" w:rsidP="00DF3EE3">
      <w:pPr>
        <w:spacing w:after="600"/>
        <w:ind w:firstLine="709"/>
        <w:jc w:val="both"/>
        <w:rPr>
          <w:rFonts w:ascii="Times New Roman" w:hAnsi="Times New Roman"/>
          <w:szCs w:val="24"/>
        </w:rPr>
      </w:pPr>
      <w:r w:rsidRPr="00A02B63">
        <w:rPr>
          <w:rFonts w:ascii="Times New Roman" w:hAnsi="Times New Roman"/>
          <w:sz w:val="28"/>
          <w:szCs w:val="28"/>
        </w:rPr>
        <w:t>6. Постановление вступает в силу со дня его опубликования в газете «Маяк».</w:t>
      </w:r>
      <w:bookmarkStart w:id="0" w:name="_GoBack"/>
      <w:bookmarkEnd w:id="0"/>
    </w:p>
    <w:p w:rsidR="00762030" w:rsidRDefault="00762030" w:rsidP="00762030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образования,</w:t>
      </w:r>
    </w:p>
    <w:p w:rsidR="00762030" w:rsidRPr="00762030" w:rsidRDefault="00762030" w:rsidP="00762030">
      <w:pPr>
        <w:spacing w:after="12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Совета народных депутатов                    </w:t>
      </w:r>
      <w:r w:rsidR="008410F5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</w:t>
      </w:r>
      <w:r w:rsidR="008410F5">
        <w:rPr>
          <w:rFonts w:ascii="Times New Roman" w:hAnsi="Times New Roman"/>
          <w:sz w:val="28"/>
          <w:szCs w:val="24"/>
        </w:rPr>
        <w:t>Е.В. Павлова</w:t>
      </w:r>
    </w:p>
    <w:sectPr w:rsidR="00762030" w:rsidRPr="00762030" w:rsidSect="00DF3EE3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43" w:rsidRDefault="00480543" w:rsidP="00DF3EE3">
      <w:r>
        <w:separator/>
      </w:r>
    </w:p>
  </w:endnote>
  <w:endnote w:type="continuationSeparator" w:id="0">
    <w:p w:rsidR="00480543" w:rsidRDefault="00480543" w:rsidP="00D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43" w:rsidRDefault="00480543" w:rsidP="00DF3EE3">
      <w:r>
        <w:separator/>
      </w:r>
    </w:p>
  </w:footnote>
  <w:footnote w:type="continuationSeparator" w:id="0">
    <w:p w:rsidR="00480543" w:rsidRDefault="00480543" w:rsidP="00DF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913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3EE3" w:rsidRPr="00DF3EE3" w:rsidRDefault="00DF3EE3">
        <w:pPr>
          <w:pStyle w:val="a4"/>
          <w:jc w:val="center"/>
          <w:rPr>
            <w:rFonts w:ascii="Times New Roman" w:hAnsi="Times New Roman" w:cs="Times New Roman"/>
          </w:rPr>
        </w:pPr>
        <w:r w:rsidRPr="00DF3EE3">
          <w:rPr>
            <w:rFonts w:ascii="Times New Roman" w:hAnsi="Times New Roman" w:cs="Times New Roman"/>
          </w:rPr>
          <w:fldChar w:fldCharType="begin"/>
        </w:r>
        <w:r w:rsidRPr="00DF3EE3">
          <w:rPr>
            <w:rFonts w:ascii="Times New Roman" w:hAnsi="Times New Roman" w:cs="Times New Roman"/>
          </w:rPr>
          <w:instrText>PAGE   \* MERGEFORMAT</w:instrText>
        </w:r>
        <w:r w:rsidRPr="00DF3EE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F3EE3">
          <w:rPr>
            <w:rFonts w:ascii="Times New Roman" w:hAnsi="Times New Roman" w:cs="Times New Roman"/>
          </w:rPr>
          <w:fldChar w:fldCharType="end"/>
        </w:r>
      </w:p>
    </w:sdtContent>
  </w:sdt>
  <w:p w:rsidR="00DF3EE3" w:rsidRDefault="00DF3E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D3913"/>
    <w:multiLevelType w:val="hybridMultilevel"/>
    <w:tmpl w:val="9B70A5BA"/>
    <w:lvl w:ilvl="0" w:tplc="C27225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30"/>
    <w:rsid w:val="00430A18"/>
    <w:rsid w:val="00435471"/>
    <w:rsid w:val="00480543"/>
    <w:rsid w:val="00762030"/>
    <w:rsid w:val="008410F5"/>
    <w:rsid w:val="00880F47"/>
    <w:rsid w:val="00A02B63"/>
    <w:rsid w:val="00AC2DD0"/>
    <w:rsid w:val="00D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3660"/>
  <w15:docId w15:val="{A3EAE2BF-8F2B-4250-B610-C933F243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ance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3</cp:revision>
  <dcterms:created xsi:type="dcterms:W3CDTF">2017-03-28T11:31:00Z</dcterms:created>
  <dcterms:modified xsi:type="dcterms:W3CDTF">2017-03-28T11:33:00Z</dcterms:modified>
</cp:coreProperties>
</file>