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43" w:rsidRDefault="001F2843">
      <w:pPr>
        <w:pStyle w:val="Style1"/>
        <w:widowControl/>
        <w:spacing w:after="120"/>
        <w:jc w:val="center"/>
        <w:rPr>
          <w:rStyle w:val="FontStyle12"/>
          <w:sz w:val="32"/>
          <w:szCs w:val="32"/>
        </w:rPr>
      </w:pPr>
      <w:r>
        <w:rPr>
          <w:rStyle w:val="FontStyle12"/>
          <w:sz w:val="28"/>
          <w:szCs w:val="28"/>
        </w:rPr>
        <w:t>АДМИНИСТРАЦИЯ МУНИЦИПАЛЬНОГО ОБРАЗОВАНИЯ</w:t>
      </w:r>
    </w:p>
    <w:p w:rsidR="001F2843" w:rsidRDefault="001F2843">
      <w:pPr>
        <w:pStyle w:val="Style1"/>
        <w:widowControl/>
        <w:spacing w:after="120"/>
        <w:jc w:val="center"/>
        <w:rPr>
          <w:rStyle w:val="FontStyle11"/>
          <w:spacing w:val="-10"/>
          <w:sz w:val="28"/>
          <w:szCs w:val="28"/>
        </w:rPr>
      </w:pPr>
      <w:r>
        <w:rPr>
          <w:rStyle w:val="FontStyle12"/>
          <w:sz w:val="32"/>
          <w:szCs w:val="32"/>
        </w:rPr>
        <w:t>СТЁПАНЦЕВСКОЕ</w:t>
      </w:r>
    </w:p>
    <w:p w:rsidR="001F2843" w:rsidRDefault="001F2843">
      <w:pPr>
        <w:pStyle w:val="Style2"/>
        <w:widowControl/>
        <w:spacing w:after="120" w:line="240" w:lineRule="auto"/>
        <w:ind w:firstLine="0"/>
        <w:jc w:val="center"/>
      </w:pPr>
      <w:r>
        <w:rPr>
          <w:rStyle w:val="FontStyle11"/>
          <w:spacing w:val="-10"/>
          <w:sz w:val="28"/>
          <w:szCs w:val="28"/>
        </w:rPr>
        <w:t>ВЯЗНИКОВСКОГО</w:t>
      </w:r>
      <w:r>
        <w:rPr>
          <w:rStyle w:val="FontStyle11"/>
          <w:sz w:val="28"/>
          <w:szCs w:val="28"/>
        </w:rPr>
        <w:t xml:space="preserve"> </w:t>
      </w:r>
      <w:r>
        <w:rPr>
          <w:rStyle w:val="FontStyle12"/>
          <w:sz w:val="28"/>
          <w:szCs w:val="28"/>
        </w:rPr>
        <w:t>РАЙОНА</w:t>
      </w:r>
    </w:p>
    <w:p w:rsidR="001F2843" w:rsidRDefault="001F2843">
      <w:pPr>
        <w:spacing w:after="120"/>
        <w:jc w:val="center"/>
      </w:pPr>
    </w:p>
    <w:p w:rsidR="001F2843" w:rsidRDefault="001F2843">
      <w:pPr>
        <w:pStyle w:val="Style3"/>
        <w:widowControl/>
        <w:spacing w:after="120"/>
        <w:jc w:val="center"/>
        <w:rPr>
          <w:sz w:val="28"/>
          <w:szCs w:val="28"/>
        </w:rPr>
      </w:pPr>
      <w:r>
        <w:rPr>
          <w:rStyle w:val="FontStyle13"/>
          <w:sz w:val="32"/>
          <w:szCs w:val="32"/>
        </w:rPr>
        <w:t>ПОСТАНОВЛЕНИЕ</w:t>
      </w:r>
    </w:p>
    <w:p w:rsidR="001F2843" w:rsidRDefault="001F2843">
      <w:pPr>
        <w:spacing w:after="120"/>
        <w:rPr>
          <w:i/>
          <w:iCs/>
        </w:rPr>
      </w:pPr>
      <w:r>
        <w:rPr>
          <w:sz w:val="28"/>
          <w:szCs w:val="28"/>
        </w:rPr>
        <w:t xml:space="preserve"> </w:t>
      </w:r>
      <w:r w:rsidR="00200FD7">
        <w:rPr>
          <w:sz w:val="28"/>
          <w:szCs w:val="28"/>
        </w:rPr>
        <w:t>01.07</w:t>
      </w:r>
      <w:r w:rsidR="00815C8B">
        <w:rPr>
          <w:sz w:val="28"/>
          <w:szCs w:val="28"/>
        </w:rPr>
        <w:t xml:space="preserve">.2015                                                                                                           № </w:t>
      </w:r>
      <w:r w:rsidR="00200FD7">
        <w:rPr>
          <w:sz w:val="28"/>
          <w:szCs w:val="28"/>
        </w:rPr>
        <w:t>10</w:t>
      </w:r>
      <w:r w:rsidR="00524E85">
        <w:rPr>
          <w:sz w:val="28"/>
          <w:szCs w:val="28"/>
        </w:rPr>
        <w:t>2</w:t>
      </w:r>
    </w:p>
    <w:tbl>
      <w:tblPr>
        <w:tblW w:w="0" w:type="auto"/>
        <w:tblLayout w:type="fixed"/>
        <w:tblLook w:val="0000"/>
      </w:tblPr>
      <w:tblGrid>
        <w:gridCol w:w="5600"/>
        <w:gridCol w:w="4536"/>
      </w:tblGrid>
      <w:tr w:rsidR="001F2843">
        <w:trPr>
          <w:trHeight w:val="1292"/>
        </w:trPr>
        <w:tc>
          <w:tcPr>
            <w:tcW w:w="5600" w:type="dxa"/>
            <w:shd w:val="clear" w:color="auto" w:fill="auto"/>
          </w:tcPr>
          <w:p w:rsidR="001F2843" w:rsidRDefault="001F2843">
            <w:pPr>
              <w:spacing w:after="360"/>
              <w:ind w:left="-3" w:right="582"/>
              <w:jc w:val="both"/>
              <w:rPr>
                <w:b/>
                <w:color w:val="FFFFFF"/>
                <w:sz w:val="28"/>
              </w:rPr>
            </w:pPr>
            <w:r>
              <w:rPr>
                <w:i/>
                <w:iCs/>
              </w:rPr>
              <w:t>Об утверждении административного регламента  предоставления муниципальной услуги «</w:t>
            </w:r>
            <w:r w:rsidR="00D24E08" w:rsidRPr="00D24E08">
              <w:rPr>
                <w:bCs/>
                <w:i/>
              </w:rPr>
              <w:t>Предоставление земельных участков в аренду гражданам и юридическим лицам без проведения торгов</w:t>
            </w:r>
            <w:r>
              <w:rPr>
                <w:i/>
              </w:rPr>
              <w:t>»</w:t>
            </w:r>
          </w:p>
        </w:tc>
        <w:tc>
          <w:tcPr>
            <w:tcW w:w="4536" w:type="dxa"/>
            <w:shd w:val="clear" w:color="auto" w:fill="auto"/>
          </w:tcPr>
          <w:p w:rsidR="001F2843" w:rsidRDefault="001F2843">
            <w:pPr>
              <w:snapToGrid w:val="0"/>
              <w:spacing w:after="120"/>
              <w:ind w:firstLine="709"/>
              <w:rPr>
                <w:b/>
                <w:color w:val="FFFFFF"/>
                <w:sz w:val="28"/>
              </w:rPr>
            </w:pPr>
          </w:p>
        </w:tc>
      </w:tr>
    </w:tbl>
    <w:p w:rsidR="001F2843" w:rsidRDefault="001F2843">
      <w:pPr>
        <w:shd w:val="clear" w:color="auto" w:fill="FFFFFF"/>
        <w:spacing w:after="120"/>
        <w:ind w:firstLine="709"/>
        <w:jc w:val="both"/>
        <w:rPr>
          <w:sz w:val="28"/>
          <w:szCs w:val="28"/>
        </w:rPr>
      </w:pPr>
      <w:r>
        <w:rPr>
          <w:sz w:val="28"/>
          <w:szCs w:val="28"/>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Стёпанцевское Вязниковского района Владимирской области, постановлением главы муниципального образования Стёпанцевское от 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 </w:t>
      </w:r>
      <w:r>
        <w:rPr>
          <w:sz w:val="28"/>
        </w:rPr>
        <w:t>п о с т а н о в л я ю:</w:t>
      </w:r>
    </w:p>
    <w:p w:rsidR="001F2843" w:rsidRDefault="001F2843">
      <w:pPr>
        <w:spacing w:after="120"/>
        <w:ind w:firstLine="709"/>
        <w:jc w:val="both"/>
        <w:rPr>
          <w:sz w:val="28"/>
          <w:szCs w:val="28"/>
        </w:rPr>
      </w:pPr>
      <w:r>
        <w:rPr>
          <w:sz w:val="28"/>
          <w:szCs w:val="28"/>
        </w:rPr>
        <w:t>1. Утвердить административный регламент предоставления муниципальной услуги «</w:t>
      </w:r>
      <w:r w:rsidR="00D24E08" w:rsidRPr="00D24E08">
        <w:rPr>
          <w:bCs/>
          <w:sz w:val="28"/>
        </w:rPr>
        <w:t>Предоставление земельных участков в аренду гражданам и юридическим лицам без проведения торгов</w:t>
      </w:r>
      <w:r>
        <w:rPr>
          <w:sz w:val="28"/>
          <w:szCs w:val="28"/>
        </w:rPr>
        <w:t>» согласно приложению.</w:t>
      </w:r>
    </w:p>
    <w:p w:rsidR="001F2843" w:rsidRDefault="001F2843">
      <w:pPr>
        <w:spacing w:after="120"/>
        <w:ind w:firstLine="709"/>
        <w:jc w:val="both"/>
        <w:rPr>
          <w:sz w:val="28"/>
          <w:szCs w:val="28"/>
        </w:rPr>
      </w:pPr>
      <w:r>
        <w:rPr>
          <w:sz w:val="28"/>
          <w:szCs w:val="28"/>
        </w:rPr>
        <w:t>2. Контроль за исполнением настоящего постановления оставляю за собой.</w:t>
      </w:r>
    </w:p>
    <w:p w:rsidR="001F2843" w:rsidRDefault="001F2843">
      <w:pPr>
        <w:spacing w:after="360"/>
        <w:ind w:firstLine="709"/>
        <w:jc w:val="both"/>
        <w:rPr>
          <w:sz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1F2843" w:rsidRDefault="001F2843" w:rsidP="00F3196B">
      <w:pPr>
        <w:ind w:firstLine="709"/>
        <w:jc w:val="both"/>
        <w:rPr>
          <w:sz w:val="28"/>
        </w:rPr>
      </w:pPr>
      <w:r>
        <w:rPr>
          <w:sz w:val="28"/>
        </w:rPr>
        <w:t>Глава муниципального образования                                           О.Ю. Рябинина</w:t>
      </w: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1F2843" w:rsidRDefault="001F2843">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007FE9" w:rsidRDefault="00007FE9">
      <w:pPr>
        <w:jc w:val="center"/>
        <w:rPr>
          <w:sz w:val="28"/>
        </w:rPr>
      </w:pPr>
    </w:p>
    <w:p w:rsidR="001F2843" w:rsidRDefault="001F2843">
      <w:pPr>
        <w:jc w:val="center"/>
        <w:rPr>
          <w:sz w:val="28"/>
        </w:rPr>
      </w:pPr>
    </w:p>
    <w:p w:rsidR="008C182C" w:rsidRDefault="008C182C">
      <w:pPr>
        <w:jc w:val="center"/>
        <w:rPr>
          <w:sz w:val="28"/>
        </w:rPr>
      </w:pPr>
    </w:p>
    <w:p w:rsidR="001F2843" w:rsidRDefault="001F2843">
      <w:pPr>
        <w:jc w:val="center"/>
        <w:rPr>
          <w:sz w:val="2"/>
          <w:szCs w:val="2"/>
        </w:rPr>
      </w:pPr>
    </w:p>
    <w:p w:rsidR="001F2843" w:rsidRDefault="001F2843">
      <w:pPr>
        <w:rPr>
          <w:sz w:val="2"/>
          <w:szCs w:val="2"/>
        </w:rPr>
      </w:pPr>
    </w:p>
    <w:p w:rsidR="001F2843" w:rsidRDefault="001F2843">
      <w:pPr>
        <w:pStyle w:val="170"/>
        <w:spacing w:before="0"/>
        <w:ind w:left="5683"/>
        <w:jc w:val="center"/>
      </w:pPr>
    </w:p>
    <w:p w:rsidR="00F3196B" w:rsidRDefault="00F3196B">
      <w:pPr>
        <w:pStyle w:val="170"/>
        <w:spacing w:before="0"/>
        <w:ind w:left="5683"/>
        <w:jc w:val="center"/>
      </w:pPr>
    </w:p>
    <w:p w:rsidR="00F3196B" w:rsidRDefault="00F3196B">
      <w:pPr>
        <w:pStyle w:val="170"/>
        <w:spacing w:before="0"/>
        <w:ind w:left="5683"/>
        <w:jc w:val="center"/>
      </w:pPr>
    </w:p>
    <w:p w:rsidR="00FC1D7F" w:rsidRDefault="00FC1D7F">
      <w:pPr>
        <w:pStyle w:val="170"/>
        <w:spacing w:before="0"/>
        <w:ind w:left="5683"/>
        <w:jc w:val="center"/>
      </w:pPr>
    </w:p>
    <w:p w:rsidR="00E6724F" w:rsidRDefault="00E6724F">
      <w:pPr>
        <w:pStyle w:val="170"/>
        <w:spacing w:before="0"/>
        <w:ind w:left="5683"/>
        <w:jc w:val="center"/>
      </w:pPr>
    </w:p>
    <w:p w:rsidR="00E6724F" w:rsidRDefault="00E6724F">
      <w:pPr>
        <w:pStyle w:val="170"/>
        <w:spacing w:before="0"/>
        <w:ind w:left="5683"/>
        <w:jc w:val="center"/>
      </w:pPr>
    </w:p>
    <w:p w:rsidR="001F2843" w:rsidRDefault="001F2843">
      <w:pPr>
        <w:pStyle w:val="170"/>
        <w:spacing w:before="0"/>
        <w:ind w:left="5683"/>
        <w:jc w:val="center"/>
      </w:pPr>
      <w:r>
        <w:t>Приложение</w:t>
      </w:r>
    </w:p>
    <w:p w:rsidR="001F2843" w:rsidRDefault="001F2843">
      <w:pPr>
        <w:pStyle w:val="170"/>
        <w:spacing w:before="0"/>
        <w:ind w:left="5683"/>
        <w:jc w:val="center"/>
      </w:pPr>
      <w:r>
        <w:t>к постановлению главы муниципального образования Стёпанцевское</w:t>
      </w:r>
    </w:p>
    <w:p w:rsidR="001F2843" w:rsidRDefault="001F2843">
      <w:pPr>
        <w:pStyle w:val="170"/>
        <w:spacing w:before="0"/>
        <w:ind w:left="5683"/>
        <w:jc w:val="center"/>
        <w:rPr>
          <w:sz w:val="28"/>
          <w:szCs w:val="28"/>
        </w:rPr>
      </w:pPr>
      <w:r>
        <w:t xml:space="preserve">от </w:t>
      </w:r>
      <w:r w:rsidR="00007FE9">
        <w:t>01.07</w:t>
      </w:r>
      <w:r w:rsidR="00815C8B">
        <w:t xml:space="preserve">.2015 </w:t>
      </w:r>
      <w:r>
        <w:t>№</w:t>
      </w:r>
      <w:r w:rsidR="00815C8B">
        <w:t xml:space="preserve"> </w:t>
      </w:r>
      <w:r w:rsidR="00007FE9">
        <w:t>10</w:t>
      </w:r>
      <w:r w:rsidR="00D24E08">
        <w:t>2</w:t>
      </w:r>
    </w:p>
    <w:p w:rsidR="001F2843" w:rsidRDefault="001F2843">
      <w:pPr>
        <w:pStyle w:val="1b"/>
        <w:spacing w:before="0" w:after="0"/>
        <w:ind w:left="20"/>
        <w:jc w:val="center"/>
        <w:rPr>
          <w:sz w:val="28"/>
          <w:szCs w:val="28"/>
        </w:rPr>
      </w:pPr>
    </w:p>
    <w:p w:rsidR="001F2843" w:rsidRPr="00EA7A00" w:rsidRDefault="001F2843">
      <w:pPr>
        <w:pStyle w:val="1b"/>
        <w:spacing w:before="0" w:after="0"/>
        <w:ind w:left="20"/>
        <w:jc w:val="center"/>
        <w:rPr>
          <w:sz w:val="28"/>
          <w:szCs w:val="28"/>
        </w:rPr>
      </w:pPr>
      <w:bookmarkStart w:id="0" w:name="bookmark41"/>
      <w:r w:rsidRPr="00EA7A00">
        <w:rPr>
          <w:sz w:val="28"/>
          <w:szCs w:val="28"/>
        </w:rPr>
        <w:t>АДМИНИСТРАТИВНЫЙ РЕГЛАМЕНТ</w:t>
      </w:r>
    </w:p>
    <w:p w:rsidR="001F2843" w:rsidRPr="00EA7A00" w:rsidRDefault="001F2843">
      <w:pPr>
        <w:pStyle w:val="1b"/>
        <w:spacing w:before="0" w:after="0"/>
        <w:ind w:left="20"/>
        <w:jc w:val="center"/>
        <w:rPr>
          <w:sz w:val="28"/>
          <w:szCs w:val="28"/>
        </w:rPr>
      </w:pPr>
      <w:r w:rsidRPr="00EA7A00">
        <w:rPr>
          <w:sz w:val="28"/>
          <w:szCs w:val="28"/>
        </w:rPr>
        <w:t>предоставления муниципальной услуги «</w:t>
      </w:r>
      <w:bookmarkStart w:id="1" w:name="bookmark44"/>
      <w:bookmarkEnd w:id="0"/>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w:t>
      </w:r>
      <w:bookmarkEnd w:id="1"/>
    </w:p>
    <w:p w:rsidR="001F2843" w:rsidRPr="00EA7A00" w:rsidRDefault="001F2843">
      <w:pPr>
        <w:pStyle w:val="1b"/>
        <w:spacing w:before="0" w:after="0"/>
        <w:ind w:left="20"/>
        <w:jc w:val="center"/>
        <w:rPr>
          <w:sz w:val="28"/>
          <w:szCs w:val="28"/>
        </w:rPr>
      </w:pPr>
    </w:p>
    <w:p w:rsidR="001F2843" w:rsidRPr="00EA7A00" w:rsidRDefault="001F2843" w:rsidP="000D37A6">
      <w:pPr>
        <w:pStyle w:val="3"/>
        <w:spacing w:before="0" w:after="120" w:line="240" w:lineRule="auto"/>
        <w:ind w:right="20" w:firstLine="709"/>
        <w:jc w:val="both"/>
        <w:rPr>
          <w:sz w:val="28"/>
          <w:szCs w:val="28"/>
        </w:rPr>
      </w:pPr>
      <w:r w:rsidRPr="00EA7A00">
        <w:rPr>
          <w:sz w:val="28"/>
          <w:szCs w:val="28"/>
        </w:rPr>
        <w:t>I. Общие положения</w:t>
      </w:r>
    </w:p>
    <w:p w:rsidR="001F2843" w:rsidRPr="00EA7A00" w:rsidRDefault="001F2843" w:rsidP="000D37A6">
      <w:pPr>
        <w:pStyle w:val="170"/>
        <w:spacing w:before="0" w:after="120" w:line="240" w:lineRule="auto"/>
        <w:ind w:right="20" w:firstLine="709"/>
        <w:rPr>
          <w:sz w:val="28"/>
          <w:szCs w:val="28"/>
        </w:rPr>
      </w:pPr>
      <w:r w:rsidRPr="00EA7A00">
        <w:rPr>
          <w:sz w:val="28"/>
          <w:szCs w:val="28"/>
        </w:rPr>
        <w:t>1.1. Административный регламент предоставления муниципальной услуги «</w:t>
      </w:r>
      <w:r w:rsidR="00461A51" w:rsidRPr="00461A51">
        <w:rPr>
          <w:bCs/>
          <w:sz w:val="28"/>
          <w:szCs w:val="24"/>
        </w:rPr>
        <w:t>Предоставление земельных участков в аренду гражданам и юридическим лицам без проведения торгов</w:t>
      </w:r>
      <w:r w:rsidRPr="00EA7A00">
        <w:rPr>
          <w:sz w:val="28"/>
          <w:szCs w:val="28"/>
        </w:rP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1F2843" w:rsidRPr="00007FE9" w:rsidRDefault="00007FE9" w:rsidP="00007FE9">
      <w:pPr>
        <w:pStyle w:val="170"/>
        <w:numPr>
          <w:ilvl w:val="0"/>
          <w:numId w:val="2"/>
        </w:numPr>
        <w:tabs>
          <w:tab w:val="left" w:pos="1118"/>
        </w:tabs>
        <w:spacing w:before="0" w:after="120" w:line="240" w:lineRule="auto"/>
        <w:ind w:left="0" w:right="23" w:firstLine="709"/>
        <w:rPr>
          <w:sz w:val="28"/>
          <w:szCs w:val="28"/>
        </w:rPr>
      </w:pPr>
      <w:r>
        <w:rPr>
          <w:sz w:val="28"/>
          <w:szCs w:val="28"/>
        </w:rPr>
        <w:t xml:space="preserve"> </w:t>
      </w:r>
      <w:r w:rsidRPr="00007FE9">
        <w:rPr>
          <w:sz w:val="28"/>
          <w:szCs w:val="28"/>
        </w:rPr>
        <w:t xml:space="preserve">Административный регламент регулирует отношения по </w:t>
      </w:r>
      <w:r w:rsidR="00461A51">
        <w:rPr>
          <w:sz w:val="28"/>
          <w:szCs w:val="28"/>
        </w:rPr>
        <w:t>предоставлению</w:t>
      </w:r>
      <w:r w:rsidRPr="00007FE9">
        <w:rPr>
          <w:sz w:val="28"/>
          <w:szCs w:val="28"/>
        </w:rPr>
        <w:t xml:space="preserve"> земельных участков на территории муниципального образования Степанцевское </w:t>
      </w:r>
      <w:r w:rsidR="00461A51">
        <w:rPr>
          <w:sz w:val="28"/>
          <w:szCs w:val="28"/>
        </w:rPr>
        <w:t xml:space="preserve">в аренду </w:t>
      </w:r>
      <w:r w:rsidRPr="00007FE9">
        <w:rPr>
          <w:bCs/>
          <w:sz w:val="28"/>
          <w:szCs w:val="28"/>
        </w:rPr>
        <w:t>без проведения торгов</w:t>
      </w:r>
      <w:r w:rsidR="001F2843" w:rsidRPr="00007FE9">
        <w:rPr>
          <w:sz w:val="28"/>
          <w:szCs w:val="28"/>
        </w:rPr>
        <w:t>.</w:t>
      </w:r>
    </w:p>
    <w:p w:rsidR="00007FE9" w:rsidRPr="00007FE9" w:rsidRDefault="00007FE9" w:rsidP="00007FE9">
      <w:pPr>
        <w:pStyle w:val="170"/>
        <w:numPr>
          <w:ilvl w:val="0"/>
          <w:numId w:val="2"/>
        </w:numPr>
        <w:tabs>
          <w:tab w:val="clear" w:pos="0"/>
        </w:tabs>
        <w:spacing w:before="0" w:after="120"/>
        <w:ind w:left="0" w:right="23" w:firstLine="709"/>
        <w:rPr>
          <w:sz w:val="28"/>
          <w:szCs w:val="28"/>
        </w:rPr>
      </w:pPr>
      <w:r w:rsidRPr="00007FE9">
        <w:rPr>
          <w:sz w:val="28"/>
          <w:szCs w:val="28"/>
        </w:rPr>
        <w:t>Получателями услуги (заявителями) являются:</w:t>
      </w:r>
    </w:p>
    <w:p w:rsidR="00007FE9" w:rsidRPr="00007FE9" w:rsidRDefault="00007FE9" w:rsidP="00007FE9">
      <w:pPr>
        <w:pStyle w:val="170"/>
        <w:spacing w:before="0" w:after="120"/>
        <w:ind w:right="23" w:firstLine="709"/>
        <w:rPr>
          <w:sz w:val="28"/>
          <w:szCs w:val="28"/>
        </w:rPr>
      </w:pPr>
      <w:r w:rsidRPr="00007FE9">
        <w:rPr>
          <w:sz w:val="28"/>
          <w:szCs w:val="28"/>
        </w:rPr>
        <w:t>- граждане Российской Федерации. 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1F2843" w:rsidRDefault="00007FE9" w:rsidP="00461A51">
      <w:pPr>
        <w:pStyle w:val="170"/>
        <w:spacing w:before="0" w:after="120" w:line="240" w:lineRule="auto"/>
        <w:ind w:right="23" w:firstLine="709"/>
        <w:rPr>
          <w:sz w:val="28"/>
          <w:szCs w:val="28"/>
        </w:rPr>
      </w:pPr>
      <w:r w:rsidRPr="00007FE9">
        <w:rPr>
          <w:sz w:val="28"/>
          <w:szCs w:val="28"/>
        </w:rPr>
        <w:t>- юридические лица Российской Федерации. 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1F2843" w:rsidRPr="00EA7A00">
        <w:rPr>
          <w:sz w:val="28"/>
          <w:szCs w:val="28"/>
        </w:rPr>
        <w:t>.</w:t>
      </w:r>
    </w:p>
    <w:p w:rsidR="00461A51" w:rsidRPr="00461A51" w:rsidRDefault="00461A51" w:rsidP="00461A51">
      <w:pPr>
        <w:pStyle w:val="170"/>
        <w:spacing w:before="0" w:after="120"/>
        <w:ind w:right="23" w:firstLine="709"/>
        <w:rPr>
          <w:sz w:val="28"/>
          <w:szCs w:val="28"/>
        </w:rPr>
      </w:pPr>
      <w:r w:rsidRPr="00461A51">
        <w:rPr>
          <w:sz w:val="28"/>
          <w:szCs w:val="28"/>
        </w:rP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p>
    <w:p w:rsidR="00461A51" w:rsidRPr="00EA7A00" w:rsidRDefault="00461A51" w:rsidP="00461A51">
      <w:pPr>
        <w:pStyle w:val="170"/>
        <w:spacing w:before="0" w:after="120" w:line="240" w:lineRule="auto"/>
        <w:ind w:right="20" w:firstLine="709"/>
        <w:rPr>
          <w:sz w:val="28"/>
          <w:szCs w:val="28"/>
        </w:rPr>
      </w:pPr>
      <w:r w:rsidRPr="00461A51">
        <w:rPr>
          <w:sz w:val="28"/>
          <w:szCs w:val="28"/>
        </w:rPr>
        <w:t>Основанием для исполнения услуги является обращение заявителя, поданное в письменной форме.</w:t>
      </w:r>
    </w:p>
    <w:p w:rsidR="001F2843" w:rsidRDefault="001F2843" w:rsidP="000D37A6">
      <w:pPr>
        <w:pStyle w:val="170"/>
        <w:numPr>
          <w:ilvl w:val="0"/>
          <w:numId w:val="2"/>
        </w:numPr>
        <w:tabs>
          <w:tab w:val="left" w:pos="1224"/>
        </w:tabs>
        <w:spacing w:before="0" w:after="120" w:line="240" w:lineRule="auto"/>
        <w:ind w:left="0" w:right="20" w:firstLine="709"/>
        <w:rPr>
          <w:sz w:val="28"/>
          <w:szCs w:val="28"/>
        </w:rPr>
      </w:pPr>
      <w:r w:rsidRPr="00EA7A00">
        <w:rPr>
          <w:sz w:val="28"/>
          <w:szCs w:val="28"/>
        </w:rPr>
        <w:t xml:space="preserve">Муниципальная услуга предоставляется администрацией муниципального образования Стёпанцевское Вязниковского района (далее - </w:t>
      </w:r>
      <w:r w:rsidRPr="00EA7A00">
        <w:rPr>
          <w:sz w:val="28"/>
          <w:szCs w:val="28"/>
        </w:rPr>
        <w:lastRenderedPageBreak/>
        <w:t xml:space="preserve">Администрация). Исполнителем муниципальной услуги является </w:t>
      </w:r>
      <w:r w:rsidR="000D37A6" w:rsidRPr="00EA7A00">
        <w:rPr>
          <w:sz w:val="28"/>
          <w:szCs w:val="28"/>
        </w:rPr>
        <w:t>Администрация</w:t>
      </w:r>
      <w:r w:rsidRPr="00EA7A00">
        <w:rPr>
          <w:sz w:val="28"/>
          <w:szCs w:val="28"/>
        </w:rPr>
        <w:t xml:space="preserve"> (далее</w:t>
      </w:r>
      <w:r w:rsidR="000D37A6">
        <w:rPr>
          <w:sz w:val="28"/>
          <w:szCs w:val="28"/>
        </w:rPr>
        <w:t xml:space="preserve"> </w:t>
      </w:r>
      <w:r w:rsidRPr="00EA7A00">
        <w:rPr>
          <w:sz w:val="28"/>
          <w:szCs w:val="28"/>
        </w:rPr>
        <w:t>- орган).</w:t>
      </w:r>
    </w:p>
    <w:p w:rsidR="008C182C" w:rsidRPr="00EA7A00" w:rsidRDefault="008C182C" w:rsidP="008C182C">
      <w:pPr>
        <w:pStyle w:val="170"/>
        <w:tabs>
          <w:tab w:val="left" w:pos="1224"/>
        </w:tabs>
        <w:spacing w:before="0" w:after="120" w:line="240" w:lineRule="auto"/>
        <w:ind w:right="20" w:firstLine="709"/>
        <w:rPr>
          <w:sz w:val="28"/>
          <w:szCs w:val="28"/>
        </w:rPr>
      </w:pPr>
      <w:r w:rsidRPr="002543D4">
        <w:rPr>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Местонахождение Администрации: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Владимирская область, Вязниковский район, п. Стёпанцево ул. Первомайская, д.16а.</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Администрация работает по следующему графику:</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Вторник, среда, четверг  с 10.00 час.  до 17.00 час.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Понедельник, пятница  – работа с документами.</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Перерыв на обед с 12.00 час. до 13.00 час., суббота, воскресенье – выходные дни.</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Контактные телефоны: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8(49233) 6-62-29, 6-62-65</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E-mail:</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stepancevo@yandex.ru  </w:t>
      </w:r>
    </w:p>
    <w:p w:rsidR="001F2843" w:rsidRPr="00EA7A00"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Адрес официального сайта органов местного самоуправления в сети «Интернет»:</w:t>
      </w:r>
    </w:p>
    <w:p w:rsidR="001F2843" w:rsidRDefault="001F2843" w:rsidP="000D37A6">
      <w:pPr>
        <w:pStyle w:val="ConsPlusNormal"/>
        <w:widowControl/>
        <w:spacing w:after="120"/>
        <w:ind w:firstLine="709"/>
        <w:jc w:val="both"/>
        <w:rPr>
          <w:rFonts w:ascii="Times New Roman" w:hAnsi="Times New Roman" w:cs="Times New Roman"/>
          <w:sz w:val="28"/>
          <w:szCs w:val="28"/>
        </w:rPr>
      </w:pPr>
      <w:r w:rsidRPr="00EA7A00">
        <w:rPr>
          <w:rFonts w:ascii="Times New Roman" w:hAnsi="Times New Roman" w:cs="Times New Roman"/>
          <w:sz w:val="28"/>
          <w:szCs w:val="28"/>
        </w:rPr>
        <w:t xml:space="preserve">http://www.stepancevoadm.ru   </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Местонахождение МФЦ: Владимирская область, г. Вязники, ул. Комсомольская, д. 3.</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МФЦ работает по следующему графику:</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Понедельник, вторник, среда, четверг, пятница с 8.00 до 17.00.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Перерыв на обед с 12.00 до 13.00.</w:t>
      </w:r>
    </w:p>
    <w:p w:rsidR="008C182C" w:rsidRPr="002543D4" w:rsidRDefault="008C182C" w:rsidP="008C182C">
      <w:pPr>
        <w:pStyle w:val="ConsPlusNormal"/>
        <w:widowControl/>
        <w:ind w:firstLine="705"/>
        <w:jc w:val="both"/>
        <w:rPr>
          <w:rFonts w:ascii="Times New Roman" w:hAnsi="Times New Roman" w:cs="Times New Roman"/>
          <w:color w:val="000000"/>
          <w:sz w:val="28"/>
          <w:szCs w:val="28"/>
        </w:rPr>
      </w:pPr>
      <w:r w:rsidRPr="002543D4">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8C182C" w:rsidRPr="00EA7A00" w:rsidRDefault="008C182C" w:rsidP="008C182C">
      <w:pPr>
        <w:pStyle w:val="ConsPlusNormal"/>
        <w:widowControl/>
        <w:spacing w:after="120"/>
        <w:ind w:firstLine="709"/>
        <w:jc w:val="both"/>
        <w:rPr>
          <w:rFonts w:ascii="Times New Roman" w:hAnsi="Times New Roman"/>
          <w:color w:val="00000A"/>
          <w:sz w:val="28"/>
          <w:szCs w:val="28"/>
        </w:rPr>
      </w:pPr>
      <w:r w:rsidRPr="002543D4">
        <w:rPr>
          <w:rFonts w:ascii="Times New Roman" w:hAnsi="Times New Roman" w:cs="Times New Roman"/>
          <w:sz w:val="28"/>
          <w:szCs w:val="28"/>
        </w:rPr>
        <w:t>суббота, воскресенье – выходные дни.</w:t>
      </w:r>
    </w:p>
    <w:p w:rsidR="001F2843" w:rsidRPr="00EA7A00" w:rsidRDefault="001F2843" w:rsidP="000D37A6">
      <w:pPr>
        <w:pStyle w:val="170"/>
        <w:numPr>
          <w:ilvl w:val="0"/>
          <w:numId w:val="2"/>
        </w:numPr>
        <w:tabs>
          <w:tab w:val="left" w:pos="1075"/>
        </w:tabs>
        <w:spacing w:before="0" w:after="120" w:line="240" w:lineRule="auto"/>
        <w:ind w:left="0" w:right="20" w:firstLine="709"/>
        <w:rPr>
          <w:color w:val="00000A"/>
          <w:sz w:val="28"/>
          <w:szCs w:val="28"/>
        </w:rPr>
      </w:pPr>
      <w:r w:rsidRPr="00EA7A00">
        <w:rPr>
          <w:color w:val="00000A"/>
          <w:sz w:val="28"/>
          <w:szCs w:val="28"/>
        </w:rPr>
        <w:t>Консультации (справки) о предоставлении муниципальной услуги предоставляются ответственными исполнителями органа, в должностные обязанности которых входит прием заявок на участие в аукционе</w:t>
      </w:r>
      <w:r w:rsidR="008C182C" w:rsidRPr="002543D4">
        <w:rPr>
          <w:sz w:val="28"/>
          <w:szCs w:val="28"/>
        </w:rPr>
        <w:t>, а также ответственными исполнителями МФЦ.</w:t>
      </w:r>
    </w:p>
    <w:p w:rsidR="001F2843" w:rsidRPr="00EA7A00" w:rsidRDefault="001F2843" w:rsidP="000D37A6">
      <w:pPr>
        <w:pStyle w:val="170"/>
        <w:numPr>
          <w:ilvl w:val="0"/>
          <w:numId w:val="2"/>
        </w:numPr>
        <w:tabs>
          <w:tab w:val="left" w:pos="1070"/>
        </w:tabs>
        <w:spacing w:before="0" w:after="120" w:line="240" w:lineRule="auto"/>
        <w:ind w:left="0" w:right="20" w:firstLine="709"/>
        <w:rPr>
          <w:color w:val="00000A"/>
          <w:sz w:val="28"/>
          <w:szCs w:val="28"/>
        </w:rPr>
      </w:pPr>
      <w:r w:rsidRPr="00EA7A00">
        <w:rPr>
          <w:color w:val="00000A"/>
          <w:sz w:val="28"/>
          <w:szCs w:val="28"/>
        </w:rPr>
        <w:t>Индивидуальное консультирование проводится в устной и письменной форме.</w:t>
      </w:r>
    </w:p>
    <w:p w:rsidR="001F2843" w:rsidRPr="00EA7A00" w:rsidRDefault="001F2843" w:rsidP="000D37A6">
      <w:pPr>
        <w:pStyle w:val="170"/>
        <w:numPr>
          <w:ilvl w:val="0"/>
          <w:numId w:val="2"/>
        </w:numPr>
        <w:tabs>
          <w:tab w:val="left" w:pos="1392"/>
        </w:tabs>
        <w:spacing w:before="0" w:after="120" w:line="240" w:lineRule="auto"/>
        <w:ind w:left="0" w:right="20" w:firstLine="709"/>
        <w:rPr>
          <w:color w:val="00000A"/>
          <w:sz w:val="28"/>
          <w:szCs w:val="28"/>
        </w:rPr>
      </w:pPr>
      <w:r w:rsidRPr="00EA7A00">
        <w:rPr>
          <w:color w:val="00000A"/>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органа:</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личному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письменному обращению;</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lastRenderedPageBreak/>
        <w:t>по телефону;</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по электронной почте.</w:t>
      </w:r>
    </w:p>
    <w:p w:rsidR="001F2843" w:rsidRPr="00EA7A00" w:rsidRDefault="001F2843" w:rsidP="000D37A6">
      <w:pPr>
        <w:pStyle w:val="170"/>
        <w:numPr>
          <w:ilvl w:val="0"/>
          <w:numId w:val="2"/>
        </w:numPr>
        <w:tabs>
          <w:tab w:val="left" w:pos="1141"/>
        </w:tabs>
        <w:spacing w:before="0" w:after="120" w:line="240" w:lineRule="auto"/>
        <w:ind w:left="0" w:firstLine="709"/>
        <w:rPr>
          <w:color w:val="00000A"/>
          <w:sz w:val="28"/>
          <w:szCs w:val="28"/>
        </w:rPr>
      </w:pPr>
      <w:r w:rsidRPr="00EA7A00">
        <w:rPr>
          <w:color w:val="00000A"/>
          <w:sz w:val="28"/>
          <w:szCs w:val="28"/>
        </w:rPr>
        <w:t>Консультации предоставляются по следующим вопросам:</w:t>
      </w:r>
    </w:p>
    <w:p w:rsidR="001F2843" w:rsidRPr="00EA7A00" w:rsidRDefault="001F2843" w:rsidP="000D37A6">
      <w:pPr>
        <w:pStyle w:val="170"/>
        <w:numPr>
          <w:ilvl w:val="0"/>
          <w:numId w:val="3"/>
        </w:numPr>
        <w:tabs>
          <w:tab w:val="left" w:pos="898"/>
        </w:tabs>
        <w:spacing w:before="0" w:after="120" w:line="240" w:lineRule="auto"/>
        <w:ind w:left="0" w:right="20" w:firstLine="709"/>
        <w:rPr>
          <w:color w:val="00000A"/>
          <w:sz w:val="28"/>
          <w:szCs w:val="28"/>
        </w:rPr>
      </w:pPr>
      <w:r w:rsidRPr="00EA7A00">
        <w:rPr>
          <w:color w:val="00000A"/>
          <w:sz w:val="28"/>
          <w:szCs w:val="28"/>
        </w:rPr>
        <w:t>перечень документов необходимых для предоставления муниципальной услуги;</w:t>
      </w:r>
    </w:p>
    <w:p w:rsidR="001F2843" w:rsidRPr="00EA7A00" w:rsidRDefault="001F2843" w:rsidP="000D37A6">
      <w:pPr>
        <w:pStyle w:val="170"/>
        <w:numPr>
          <w:ilvl w:val="0"/>
          <w:numId w:val="3"/>
        </w:numPr>
        <w:tabs>
          <w:tab w:val="left" w:pos="834"/>
        </w:tabs>
        <w:spacing w:before="0" w:after="120" w:line="240" w:lineRule="auto"/>
        <w:ind w:left="0" w:firstLine="709"/>
        <w:rPr>
          <w:color w:val="00000A"/>
          <w:sz w:val="28"/>
          <w:szCs w:val="28"/>
        </w:rPr>
      </w:pPr>
      <w:r w:rsidRPr="00EA7A00">
        <w:rPr>
          <w:color w:val="00000A"/>
          <w:sz w:val="28"/>
          <w:szCs w:val="28"/>
        </w:rPr>
        <w:t>требования к документам, прилагаемым к заявке;</w:t>
      </w:r>
    </w:p>
    <w:p w:rsidR="001F2843" w:rsidRPr="00EA7A00" w:rsidRDefault="001F2843" w:rsidP="000D37A6">
      <w:pPr>
        <w:pStyle w:val="170"/>
        <w:numPr>
          <w:ilvl w:val="0"/>
          <w:numId w:val="3"/>
        </w:numPr>
        <w:tabs>
          <w:tab w:val="left" w:pos="838"/>
        </w:tabs>
        <w:spacing w:before="0" w:after="120" w:line="240" w:lineRule="auto"/>
        <w:ind w:left="0" w:firstLine="709"/>
        <w:rPr>
          <w:color w:val="00000A"/>
          <w:sz w:val="28"/>
          <w:szCs w:val="28"/>
        </w:rPr>
      </w:pPr>
      <w:r w:rsidRPr="00EA7A00">
        <w:rPr>
          <w:color w:val="00000A"/>
          <w:sz w:val="28"/>
          <w:szCs w:val="28"/>
        </w:rPr>
        <w:t>время приема и выдачи документов;</w:t>
      </w:r>
    </w:p>
    <w:p w:rsidR="001F2843" w:rsidRPr="00EA7A00" w:rsidRDefault="001F2843" w:rsidP="000D37A6">
      <w:pPr>
        <w:pStyle w:val="170"/>
        <w:numPr>
          <w:ilvl w:val="0"/>
          <w:numId w:val="3"/>
        </w:numPr>
        <w:tabs>
          <w:tab w:val="left" w:pos="843"/>
        </w:tabs>
        <w:spacing w:before="0" w:after="120" w:line="240" w:lineRule="auto"/>
        <w:ind w:left="0" w:firstLine="709"/>
        <w:rPr>
          <w:color w:val="00000A"/>
          <w:sz w:val="28"/>
          <w:szCs w:val="28"/>
        </w:rPr>
      </w:pPr>
      <w:r w:rsidRPr="00EA7A00">
        <w:rPr>
          <w:color w:val="00000A"/>
          <w:sz w:val="28"/>
          <w:szCs w:val="28"/>
        </w:rPr>
        <w:t>сроки исполнения муниципальной услуги;</w:t>
      </w:r>
    </w:p>
    <w:p w:rsidR="001F2843" w:rsidRPr="00EA7A00" w:rsidRDefault="001F2843" w:rsidP="000D37A6">
      <w:pPr>
        <w:pStyle w:val="170"/>
        <w:numPr>
          <w:ilvl w:val="0"/>
          <w:numId w:val="3"/>
        </w:numPr>
        <w:tabs>
          <w:tab w:val="left" w:pos="893"/>
        </w:tabs>
        <w:spacing w:before="0" w:after="120" w:line="240" w:lineRule="auto"/>
        <w:ind w:left="0" w:right="20" w:firstLine="709"/>
        <w:rPr>
          <w:color w:val="00000A"/>
          <w:sz w:val="28"/>
          <w:szCs w:val="28"/>
        </w:rPr>
      </w:pPr>
      <w:r w:rsidRPr="00EA7A00">
        <w:rPr>
          <w:color w:val="00000A"/>
          <w:sz w:val="28"/>
          <w:szCs w:val="28"/>
        </w:rPr>
        <w:t>порядок обжалования действий (бездействия) и решений, принимаемых в ходе исполнения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1.9. Индивидуальное письменное консультирование осуществляется при письменном обращении заинтересованного лица в орган.</w:t>
      </w:r>
      <w:r w:rsidRPr="00EA7A00">
        <w:rPr>
          <w:color w:val="FF0000"/>
          <w:sz w:val="28"/>
          <w:szCs w:val="28"/>
        </w:rPr>
        <w:t xml:space="preserve"> </w:t>
      </w:r>
      <w:r w:rsidRPr="00EA7A00">
        <w:rPr>
          <w:sz w:val="28"/>
          <w:szCs w:val="28"/>
        </w:rPr>
        <w:t xml:space="preserve">Письменный ответ подписывается руководителем или заместителем руководителя организации, в которую поступило обращение, и </w:t>
      </w:r>
      <w:r w:rsidRPr="00EA7A00">
        <w:rPr>
          <w:color w:val="00000A"/>
          <w:sz w:val="28"/>
          <w:szCs w:val="28"/>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1F2843" w:rsidRPr="00EA7A00" w:rsidRDefault="001F2843" w:rsidP="000D37A6">
      <w:pPr>
        <w:pStyle w:val="170"/>
        <w:numPr>
          <w:ilvl w:val="0"/>
          <w:numId w:val="4"/>
        </w:numPr>
        <w:tabs>
          <w:tab w:val="left" w:pos="1407"/>
        </w:tabs>
        <w:spacing w:before="0" w:after="120" w:line="240" w:lineRule="auto"/>
        <w:ind w:left="0" w:right="20" w:firstLine="709"/>
        <w:rPr>
          <w:color w:val="00000A"/>
          <w:sz w:val="28"/>
          <w:szCs w:val="28"/>
        </w:rPr>
      </w:pPr>
      <w:r w:rsidRPr="00EA7A00">
        <w:rPr>
          <w:color w:val="00000A"/>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1F2843" w:rsidRPr="00EA7A00" w:rsidRDefault="001F2843" w:rsidP="000D37A6">
      <w:pPr>
        <w:pStyle w:val="170"/>
        <w:numPr>
          <w:ilvl w:val="0"/>
          <w:numId w:val="4"/>
        </w:numPr>
        <w:tabs>
          <w:tab w:val="left" w:pos="1441"/>
        </w:tabs>
        <w:spacing w:before="0" w:after="120" w:line="240" w:lineRule="auto"/>
        <w:ind w:left="0" w:right="20" w:firstLine="709"/>
        <w:rPr>
          <w:color w:val="00000A"/>
          <w:sz w:val="28"/>
          <w:szCs w:val="28"/>
        </w:rPr>
      </w:pPr>
      <w:r w:rsidRPr="00EA7A00">
        <w:rPr>
          <w:color w:val="00000A"/>
          <w:sz w:val="28"/>
          <w:szCs w:val="28"/>
        </w:rPr>
        <w:t>При ответах на телефонные звонки ответственные исполнители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1F2843" w:rsidRPr="00EA7A00" w:rsidRDefault="001F2843" w:rsidP="000D37A6">
      <w:pPr>
        <w:pStyle w:val="170"/>
        <w:numPr>
          <w:ilvl w:val="0"/>
          <w:numId w:val="4"/>
        </w:numPr>
        <w:tabs>
          <w:tab w:val="left" w:pos="1280"/>
        </w:tabs>
        <w:spacing w:before="0" w:after="120" w:line="240" w:lineRule="auto"/>
        <w:ind w:left="0" w:firstLine="709"/>
        <w:rPr>
          <w:color w:val="00000A"/>
          <w:sz w:val="28"/>
          <w:szCs w:val="28"/>
        </w:rPr>
      </w:pPr>
      <w:r w:rsidRPr="00EA7A00">
        <w:rPr>
          <w:color w:val="00000A"/>
          <w:sz w:val="28"/>
          <w:szCs w:val="28"/>
        </w:rPr>
        <w:t>Рекомендуемое время для консультации по телефону — 5 минут.</w:t>
      </w:r>
    </w:p>
    <w:p w:rsidR="001F2843" w:rsidRPr="00EA7A00" w:rsidRDefault="001F2843" w:rsidP="000D37A6">
      <w:pPr>
        <w:pStyle w:val="170"/>
        <w:numPr>
          <w:ilvl w:val="0"/>
          <w:numId w:val="4"/>
        </w:numPr>
        <w:tabs>
          <w:tab w:val="left" w:pos="1518"/>
        </w:tabs>
        <w:spacing w:before="0" w:after="120" w:line="240" w:lineRule="auto"/>
        <w:ind w:left="0" w:right="20" w:firstLine="709"/>
        <w:rPr>
          <w:color w:val="00000A"/>
          <w:sz w:val="28"/>
          <w:szCs w:val="28"/>
        </w:rPr>
      </w:pPr>
      <w:r w:rsidRPr="00EA7A00">
        <w:rPr>
          <w:color w:val="00000A"/>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1F2843" w:rsidRPr="00EA7A00" w:rsidRDefault="001F2843" w:rsidP="000D37A6">
      <w:pPr>
        <w:pStyle w:val="170"/>
        <w:numPr>
          <w:ilvl w:val="0"/>
          <w:numId w:val="4"/>
        </w:numPr>
        <w:tabs>
          <w:tab w:val="left" w:pos="1350"/>
        </w:tabs>
        <w:spacing w:before="0" w:after="120" w:line="240" w:lineRule="auto"/>
        <w:ind w:left="0" w:right="20" w:firstLine="709"/>
        <w:rPr>
          <w:color w:val="00000A"/>
          <w:sz w:val="28"/>
          <w:szCs w:val="28"/>
        </w:rPr>
      </w:pPr>
      <w:r w:rsidRPr="00EA7A00">
        <w:rPr>
          <w:color w:val="00000A"/>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1F2843" w:rsidRPr="00EA7A00" w:rsidRDefault="001F2843" w:rsidP="000D37A6">
      <w:pPr>
        <w:pStyle w:val="170"/>
        <w:numPr>
          <w:ilvl w:val="0"/>
          <w:numId w:val="4"/>
        </w:numPr>
        <w:tabs>
          <w:tab w:val="left" w:pos="1378"/>
        </w:tabs>
        <w:spacing w:before="0" w:after="120" w:line="240" w:lineRule="auto"/>
        <w:ind w:left="0" w:right="20" w:firstLine="709"/>
        <w:rPr>
          <w:color w:val="00000A"/>
          <w:sz w:val="28"/>
          <w:szCs w:val="28"/>
        </w:rPr>
      </w:pPr>
      <w:r w:rsidRPr="00EA7A00">
        <w:rPr>
          <w:color w:val="00000A"/>
          <w:sz w:val="28"/>
          <w:szCs w:val="28"/>
        </w:rPr>
        <w:t>Одновременное консультирование по телефону и прием документов не допускается.</w:t>
      </w:r>
    </w:p>
    <w:p w:rsidR="001F2843" w:rsidRPr="00EA7A00" w:rsidRDefault="001F2843" w:rsidP="008775A9">
      <w:pPr>
        <w:pStyle w:val="170"/>
        <w:numPr>
          <w:ilvl w:val="0"/>
          <w:numId w:val="4"/>
        </w:numPr>
        <w:tabs>
          <w:tab w:val="left" w:pos="1628"/>
        </w:tabs>
        <w:spacing w:before="0" w:after="120" w:line="240" w:lineRule="auto"/>
        <w:ind w:left="0" w:right="20" w:firstLine="709"/>
        <w:rPr>
          <w:color w:val="00000A"/>
          <w:sz w:val="28"/>
          <w:szCs w:val="28"/>
        </w:rPr>
      </w:pPr>
      <w:r w:rsidRPr="00EA7A00">
        <w:rPr>
          <w:color w:val="00000A"/>
          <w:sz w:val="28"/>
          <w:szCs w:val="28"/>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w:t>
      </w:r>
    </w:p>
    <w:p w:rsidR="001F2843" w:rsidRPr="00EA7A00" w:rsidRDefault="001F2843" w:rsidP="008775A9">
      <w:pPr>
        <w:pStyle w:val="170"/>
        <w:spacing w:before="0" w:after="120" w:line="240" w:lineRule="auto"/>
        <w:ind w:firstLine="709"/>
        <w:jc w:val="center"/>
        <w:rPr>
          <w:color w:val="00000A"/>
          <w:sz w:val="28"/>
          <w:szCs w:val="28"/>
        </w:rPr>
      </w:pPr>
      <w:r w:rsidRPr="00EA7A00">
        <w:rPr>
          <w:color w:val="00000A"/>
          <w:sz w:val="28"/>
          <w:szCs w:val="28"/>
        </w:rPr>
        <w:lastRenderedPageBreak/>
        <w:t>II. Стандарт предоставления муниципальной услуги</w:t>
      </w:r>
    </w:p>
    <w:p w:rsidR="00007FE9" w:rsidRPr="00007FE9" w:rsidRDefault="00007FE9" w:rsidP="008775A9">
      <w:pPr>
        <w:widowControl w:val="0"/>
        <w:autoSpaceDE w:val="0"/>
        <w:autoSpaceDN w:val="0"/>
        <w:adjustRightInd w:val="0"/>
        <w:spacing w:after="120"/>
        <w:ind w:firstLine="540"/>
        <w:jc w:val="both"/>
        <w:rPr>
          <w:sz w:val="28"/>
        </w:rPr>
      </w:pPr>
      <w:r w:rsidRPr="00007FE9">
        <w:rPr>
          <w:sz w:val="28"/>
        </w:rPr>
        <w:t>2.1. Результатом предоставления услуги являются:</w:t>
      </w:r>
    </w:p>
    <w:p w:rsidR="00007FE9" w:rsidRPr="00007FE9" w:rsidRDefault="00007FE9" w:rsidP="008775A9">
      <w:pPr>
        <w:pStyle w:val="af6"/>
        <w:widowControl w:val="0"/>
        <w:numPr>
          <w:ilvl w:val="0"/>
          <w:numId w:val="12"/>
        </w:numPr>
        <w:autoSpaceDE w:val="0"/>
        <w:autoSpaceDN w:val="0"/>
        <w:adjustRightInd w:val="0"/>
        <w:spacing w:after="120"/>
        <w:jc w:val="both"/>
        <w:rPr>
          <w:sz w:val="28"/>
        </w:rPr>
      </w:pPr>
      <w:r w:rsidRPr="00007FE9">
        <w:rPr>
          <w:sz w:val="28"/>
        </w:rPr>
        <w:t xml:space="preserve">предоставление </w:t>
      </w:r>
      <w:r w:rsidRPr="00007FE9">
        <w:rPr>
          <w:bCs/>
          <w:sz w:val="28"/>
        </w:rPr>
        <w:t xml:space="preserve">земельного участка </w:t>
      </w:r>
      <w:r w:rsidR="00461A51">
        <w:rPr>
          <w:bCs/>
          <w:sz w:val="28"/>
        </w:rPr>
        <w:t>без проведения торгов</w:t>
      </w:r>
      <w:r w:rsidRPr="00007FE9">
        <w:rPr>
          <w:sz w:val="28"/>
        </w:rPr>
        <w:t>;</w:t>
      </w:r>
    </w:p>
    <w:p w:rsidR="00007FE9" w:rsidRPr="00007FE9" w:rsidRDefault="00007FE9" w:rsidP="008775A9">
      <w:pPr>
        <w:pStyle w:val="af6"/>
        <w:widowControl w:val="0"/>
        <w:numPr>
          <w:ilvl w:val="0"/>
          <w:numId w:val="12"/>
        </w:numPr>
        <w:autoSpaceDE w:val="0"/>
        <w:autoSpaceDN w:val="0"/>
        <w:adjustRightInd w:val="0"/>
        <w:spacing w:after="120"/>
        <w:jc w:val="both"/>
        <w:rPr>
          <w:sz w:val="28"/>
        </w:rPr>
      </w:pPr>
      <w:r w:rsidRPr="00007FE9">
        <w:rPr>
          <w:sz w:val="28"/>
        </w:rPr>
        <w:t>отказ в предоставлении земельного участка.</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2.2. Предельные (минимальные и максимальные) сроки предоставления услуги:</w:t>
      </w:r>
    </w:p>
    <w:p w:rsidR="00007FE9" w:rsidRPr="008775A9" w:rsidRDefault="00007FE9" w:rsidP="008775A9">
      <w:pPr>
        <w:pStyle w:val="af6"/>
        <w:numPr>
          <w:ilvl w:val="0"/>
          <w:numId w:val="13"/>
        </w:numPr>
        <w:spacing w:after="120"/>
        <w:jc w:val="both"/>
        <w:rPr>
          <w:sz w:val="28"/>
          <w:szCs w:val="28"/>
        </w:rPr>
      </w:pPr>
      <w:r w:rsidRPr="008775A9">
        <w:rPr>
          <w:sz w:val="28"/>
          <w:szCs w:val="28"/>
        </w:rPr>
        <w:t xml:space="preserve">предоставление </w:t>
      </w:r>
      <w:r w:rsidRPr="008775A9">
        <w:rPr>
          <w:bCs/>
          <w:sz w:val="28"/>
          <w:szCs w:val="28"/>
        </w:rPr>
        <w:t xml:space="preserve">земельного участка в собственность за плату минимальный срок </w:t>
      </w:r>
      <w:r w:rsidRPr="008775A9">
        <w:rPr>
          <w:sz w:val="28"/>
          <w:szCs w:val="28"/>
        </w:rPr>
        <w:t xml:space="preserve">30 дней, максимальный срок не более </w:t>
      </w:r>
      <w:r w:rsidR="00461A51">
        <w:rPr>
          <w:sz w:val="28"/>
          <w:szCs w:val="28"/>
        </w:rPr>
        <w:t>9</w:t>
      </w:r>
      <w:r w:rsidRPr="008775A9">
        <w:rPr>
          <w:sz w:val="28"/>
          <w:szCs w:val="28"/>
        </w:rPr>
        <w:t xml:space="preserve"> месяцев.</w:t>
      </w:r>
    </w:p>
    <w:p w:rsidR="00007FE9" w:rsidRPr="008775A9" w:rsidRDefault="00007FE9" w:rsidP="008775A9">
      <w:pPr>
        <w:spacing w:after="120"/>
        <w:ind w:firstLine="567"/>
        <w:jc w:val="both"/>
        <w:rPr>
          <w:sz w:val="28"/>
          <w:szCs w:val="28"/>
        </w:rPr>
      </w:pPr>
      <w:r w:rsidRPr="008775A9">
        <w:rPr>
          <w:sz w:val="28"/>
          <w:szCs w:val="28"/>
        </w:rPr>
        <w:t>Срок рассмотрения запроса (обращения)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2.3. Перечень нормативных правовых актов, непосредственно регулирующих предоставление услуги</w:t>
      </w:r>
      <w:r w:rsidR="008775A9">
        <w:rPr>
          <w:sz w:val="28"/>
          <w:szCs w:val="28"/>
        </w:rPr>
        <w:t>.</w:t>
      </w:r>
    </w:p>
    <w:p w:rsidR="00007FE9" w:rsidRPr="008775A9" w:rsidRDefault="00007FE9" w:rsidP="008775A9">
      <w:pPr>
        <w:widowControl w:val="0"/>
        <w:autoSpaceDE w:val="0"/>
        <w:autoSpaceDN w:val="0"/>
        <w:adjustRightInd w:val="0"/>
        <w:spacing w:after="120"/>
        <w:ind w:firstLine="540"/>
        <w:jc w:val="both"/>
        <w:rPr>
          <w:sz w:val="28"/>
          <w:szCs w:val="28"/>
        </w:rPr>
      </w:pPr>
      <w:r w:rsidRPr="008775A9">
        <w:rPr>
          <w:sz w:val="28"/>
          <w:szCs w:val="28"/>
        </w:rPr>
        <w:t>Предоставление услуги непосредственно регулируется следующими нормативно-правовыми актами:</w:t>
      </w:r>
    </w:p>
    <w:p w:rsidR="00007FE9" w:rsidRPr="008775A9" w:rsidRDefault="00C77108"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8" w:history="1">
        <w:r w:rsidR="00007FE9" w:rsidRPr="008775A9">
          <w:rPr>
            <w:sz w:val="28"/>
            <w:szCs w:val="28"/>
          </w:rPr>
          <w:t>Конституцией</w:t>
        </w:r>
      </w:hyperlink>
      <w:r w:rsidR="00007FE9"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Градостроительным </w:t>
      </w:r>
      <w:hyperlink r:id="rId9"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Земельным </w:t>
      </w:r>
      <w:hyperlink r:id="rId10"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Гражданским </w:t>
      </w:r>
      <w:hyperlink r:id="rId11" w:history="1">
        <w:r w:rsidRPr="008775A9">
          <w:rPr>
            <w:sz w:val="28"/>
            <w:szCs w:val="28"/>
          </w:rPr>
          <w:t>кодексом</w:t>
        </w:r>
      </w:hyperlink>
      <w:r w:rsidRPr="008775A9">
        <w:rPr>
          <w:sz w:val="28"/>
          <w:szCs w:val="28"/>
        </w:rPr>
        <w:t xml:space="preserve"> Российской Федерации;</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2" w:history="1">
        <w:r w:rsidRPr="008775A9">
          <w:rPr>
            <w:sz w:val="28"/>
            <w:szCs w:val="28"/>
          </w:rPr>
          <w:t>законом</w:t>
        </w:r>
      </w:hyperlink>
      <w:r w:rsidRPr="008775A9">
        <w:rPr>
          <w:sz w:val="28"/>
          <w:szCs w:val="28"/>
        </w:rPr>
        <w:t xml:space="preserve"> Российской Федерации от 25.10.2001 </w:t>
      </w:r>
      <w:r w:rsidR="008775A9" w:rsidRPr="008775A9">
        <w:rPr>
          <w:sz w:val="28"/>
          <w:szCs w:val="28"/>
        </w:rPr>
        <w:t>№</w:t>
      </w:r>
      <w:r w:rsidRPr="008775A9">
        <w:rPr>
          <w:sz w:val="28"/>
          <w:szCs w:val="28"/>
        </w:rPr>
        <w:t xml:space="preserve"> 137-ФЗ </w:t>
      </w:r>
      <w:r w:rsidR="008775A9" w:rsidRPr="008775A9">
        <w:rPr>
          <w:sz w:val="28"/>
          <w:szCs w:val="28"/>
        </w:rPr>
        <w:t>«</w:t>
      </w:r>
      <w:r w:rsidRPr="008775A9">
        <w:rPr>
          <w:sz w:val="28"/>
          <w:szCs w:val="28"/>
        </w:rPr>
        <w:t>О введении в действие Земельного кодекса Российской Федерации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3" w:history="1">
        <w:r w:rsidRPr="008775A9">
          <w:rPr>
            <w:sz w:val="28"/>
            <w:szCs w:val="28"/>
          </w:rPr>
          <w:t>законом</w:t>
        </w:r>
      </w:hyperlink>
      <w:r w:rsidRPr="008775A9">
        <w:rPr>
          <w:sz w:val="28"/>
          <w:szCs w:val="28"/>
        </w:rPr>
        <w:t xml:space="preserve"> Российской Федерации от 18.06.2001 </w:t>
      </w:r>
      <w:r w:rsidR="008775A9" w:rsidRPr="008775A9">
        <w:rPr>
          <w:sz w:val="28"/>
          <w:szCs w:val="28"/>
        </w:rPr>
        <w:t>№</w:t>
      </w:r>
      <w:r w:rsidRPr="008775A9">
        <w:rPr>
          <w:sz w:val="28"/>
          <w:szCs w:val="28"/>
        </w:rPr>
        <w:t xml:space="preserve"> 78-ФЗ </w:t>
      </w:r>
      <w:r w:rsidR="008775A9" w:rsidRPr="008775A9">
        <w:rPr>
          <w:sz w:val="28"/>
          <w:szCs w:val="28"/>
        </w:rPr>
        <w:t>«</w:t>
      </w:r>
      <w:r w:rsidRPr="008775A9">
        <w:rPr>
          <w:sz w:val="28"/>
          <w:szCs w:val="28"/>
        </w:rPr>
        <w:t>О землеустройстве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4" w:history="1">
        <w:r w:rsidRPr="008775A9">
          <w:rPr>
            <w:sz w:val="28"/>
            <w:szCs w:val="28"/>
          </w:rPr>
          <w:t>законом</w:t>
        </w:r>
      </w:hyperlink>
      <w:r w:rsidRPr="008775A9">
        <w:rPr>
          <w:sz w:val="28"/>
          <w:szCs w:val="28"/>
        </w:rPr>
        <w:t xml:space="preserve"> Российской Федерации от 24.07.2007 </w:t>
      </w:r>
      <w:r w:rsidR="008775A9" w:rsidRPr="008775A9">
        <w:rPr>
          <w:sz w:val="28"/>
          <w:szCs w:val="28"/>
        </w:rPr>
        <w:t xml:space="preserve">№ </w:t>
      </w:r>
      <w:r w:rsidRPr="008775A9">
        <w:rPr>
          <w:sz w:val="28"/>
          <w:szCs w:val="28"/>
        </w:rPr>
        <w:t xml:space="preserve">221-ФЗ </w:t>
      </w:r>
      <w:r w:rsidR="008775A9" w:rsidRPr="008775A9">
        <w:rPr>
          <w:sz w:val="28"/>
          <w:szCs w:val="28"/>
        </w:rPr>
        <w:t>«</w:t>
      </w:r>
      <w:r w:rsidRPr="008775A9">
        <w:rPr>
          <w:sz w:val="28"/>
          <w:szCs w:val="28"/>
        </w:rPr>
        <w:t>О государственном кадастре недвижимости</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5" w:history="1">
        <w:r w:rsidRPr="008775A9">
          <w:rPr>
            <w:sz w:val="28"/>
            <w:szCs w:val="28"/>
          </w:rPr>
          <w:t>законом</w:t>
        </w:r>
      </w:hyperlink>
      <w:r w:rsidRPr="008775A9">
        <w:rPr>
          <w:sz w:val="28"/>
          <w:szCs w:val="28"/>
        </w:rPr>
        <w:t xml:space="preserve"> Российской Федерации от 21.07.1997 </w:t>
      </w:r>
      <w:r w:rsidR="008775A9" w:rsidRPr="008775A9">
        <w:rPr>
          <w:sz w:val="28"/>
          <w:szCs w:val="28"/>
        </w:rPr>
        <w:t>№</w:t>
      </w:r>
      <w:r w:rsidRPr="008775A9">
        <w:rPr>
          <w:sz w:val="28"/>
          <w:szCs w:val="28"/>
        </w:rPr>
        <w:t xml:space="preserve"> 122-ФЗ </w:t>
      </w:r>
      <w:r w:rsidR="008775A9" w:rsidRPr="008775A9">
        <w:rPr>
          <w:sz w:val="28"/>
          <w:szCs w:val="28"/>
        </w:rPr>
        <w:t>«</w:t>
      </w:r>
      <w:r w:rsidRPr="008775A9">
        <w:rPr>
          <w:sz w:val="28"/>
          <w:szCs w:val="28"/>
        </w:rPr>
        <w:t>О государственной регистрации прав на недвижимое имущество и сделок с ним</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6" w:history="1">
        <w:r w:rsidRPr="008775A9">
          <w:rPr>
            <w:sz w:val="28"/>
            <w:szCs w:val="28"/>
          </w:rPr>
          <w:t>законом</w:t>
        </w:r>
      </w:hyperlink>
      <w:r w:rsidRPr="008775A9">
        <w:rPr>
          <w:sz w:val="28"/>
          <w:szCs w:val="28"/>
        </w:rPr>
        <w:t xml:space="preserve"> Российской Федерации от 21.12.2001 </w:t>
      </w:r>
      <w:r w:rsidR="008775A9" w:rsidRPr="008775A9">
        <w:rPr>
          <w:sz w:val="28"/>
          <w:szCs w:val="28"/>
        </w:rPr>
        <w:t>№</w:t>
      </w:r>
      <w:r w:rsidRPr="008775A9">
        <w:rPr>
          <w:sz w:val="28"/>
          <w:szCs w:val="28"/>
        </w:rPr>
        <w:t xml:space="preserve"> 178-ФЗ </w:t>
      </w:r>
      <w:r w:rsidR="008775A9" w:rsidRPr="008775A9">
        <w:rPr>
          <w:sz w:val="28"/>
          <w:szCs w:val="28"/>
        </w:rPr>
        <w:t>«</w:t>
      </w:r>
      <w:r w:rsidRPr="008775A9">
        <w:rPr>
          <w:sz w:val="28"/>
          <w:szCs w:val="28"/>
        </w:rPr>
        <w:t>О приватизации государственного и муниципального имущества</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7" w:history="1">
        <w:r w:rsidRPr="008775A9">
          <w:rPr>
            <w:sz w:val="28"/>
            <w:szCs w:val="28"/>
          </w:rPr>
          <w:t>законом</w:t>
        </w:r>
      </w:hyperlink>
      <w:r w:rsidRPr="008775A9">
        <w:rPr>
          <w:sz w:val="28"/>
          <w:szCs w:val="28"/>
        </w:rPr>
        <w:t xml:space="preserve"> Российской Федерации от 07.07.2003 </w:t>
      </w:r>
      <w:r w:rsidR="008775A9" w:rsidRPr="008775A9">
        <w:rPr>
          <w:sz w:val="28"/>
          <w:szCs w:val="28"/>
        </w:rPr>
        <w:t>№</w:t>
      </w:r>
      <w:r w:rsidRPr="008775A9">
        <w:rPr>
          <w:sz w:val="28"/>
          <w:szCs w:val="28"/>
        </w:rPr>
        <w:t xml:space="preserve"> 112-ФЗ </w:t>
      </w:r>
      <w:r w:rsidR="008775A9" w:rsidRPr="008775A9">
        <w:rPr>
          <w:sz w:val="28"/>
          <w:szCs w:val="28"/>
        </w:rPr>
        <w:t>«</w:t>
      </w:r>
      <w:r w:rsidRPr="008775A9">
        <w:rPr>
          <w:sz w:val="28"/>
          <w:szCs w:val="28"/>
        </w:rPr>
        <w:t>О личном подсобном хозяйстве</w:t>
      </w:r>
      <w:r w:rsidR="008775A9" w:rsidRPr="008775A9">
        <w:rPr>
          <w:sz w:val="28"/>
          <w:szCs w:val="28"/>
        </w:rPr>
        <w:t>»</w:t>
      </w:r>
      <w:r w:rsidRPr="008775A9">
        <w:rPr>
          <w:sz w:val="28"/>
          <w:szCs w:val="28"/>
        </w:rPr>
        <w:t>;</w:t>
      </w:r>
    </w:p>
    <w:p w:rsidR="00007FE9" w:rsidRPr="008775A9" w:rsidRDefault="00007FE9"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r w:rsidRPr="008775A9">
        <w:rPr>
          <w:sz w:val="28"/>
          <w:szCs w:val="28"/>
        </w:rPr>
        <w:t xml:space="preserve">Федеральным </w:t>
      </w:r>
      <w:hyperlink r:id="rId18" w:history="1">
        <w:r w:rsidRPr="008775A9">
          <w:rPr>
            <w:sz w:val="28"/>
            <w:szCs w:val="28"/>
          </w:rPr>
          <w:t>законом</w:t>
        </w:r>
      </w:hyperlink>
      <w:r w:rsidRPr="008775A9">
        <w:rPr>
          <w:sz w:val="28"/>
          <w:szCs w:val="28"/>
        </w:rPr>
        <w:t xml:space="preserve"> Российской Федерации от 29.07.1998 </w:t>
      </w:r>
      <w:r w:rsidR="008775A9" w:rsidRPr="008775A9">
        <w:rPr>
          <w:sz w:val="28"/>
          <w:szCs w:val="28"/>
        </w:rPr>
        <w:t>№</w:t>
      </w:r>
      <w:r w:rsidRPr="008775A9">
        <w:rPr>
          <w:sz w:val="28"/>
          <w:szCs w:val="28"/>
        </w:rPr>
        <w:t xml:space="preserve"> 135-ФЗ </w:t>
      </w:r>
      <w:r w:rsidR="008775A9" w:rsidRPr="008775A9">
        <w:rPr>
          <w:sz w:val="28"/>
          <w:szCs w:val="28"/>
        </w:rPr>
        <w:t>«</w:t>
      </w:r>
      <w:r w:rsidRPr="008775A9">
        <w:rPr>
          <w:sz w:val="28"/>
          <w:szCs w:val="28"/>
        </w:rPr>
        <w:t>Об оценочной деятельности в Российской Федерации</w:t>
      </w:r>
      <w:r w:rsidR="008775A9" w:rsidRPr="008775A9">
        <w:rPr>
          <w:sz w:val="28"/>
          <w:szCs w:val="28"/>
        </w:rPr>
        <w:t>»</w:t>
      </w:r>
      <w:r w:rsidRPr="008775A9">
        <w:rPr>
          <w:sz w:val="28"/>
          <w:szCs w:val="28"/>
        </w:rPr>
        <w:t>;</w:t>
      </w:r>
    </w:p>
    <w:p w:rsidR="00007FE9" w:rsidRPr="008775A9" w:rsidRDefault="00C77108"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19" w:history="1">
        <w:r w:rsidR="00007FE9" w:rsidRPr="008775A9">
          <w:rPr>
            <w:sz w:val="28"/>
            <w:szCs w:val="28"/>
          </w:rPr>
          <w:t>Постановлением</w:t>
        </w:r>
      </w:hyperlink>
      <w:r w:rsidR="00007FE9" w:rsidRPr="008775A9">
        <w:rPr>
          <w:sz w:val="28"/>
          <w:szCs w:val="28"/>
        </w:rPr>
        <w:t xml:space="preserve"> Правительства Российской Федерации от 13.02.2006 </w:t>
      </w:r>
      <w:r w:rsidR="008775A9" w:rsidRPr="008775A9">
        <w:rPr>
          <w:sz w:val="28"/>
          <w:szCs w:val="28"/>
        </w:rPr>
        <w:t>№</w:t>
      </w:r>
      <w:r w:rsidR="00007FE9" w:rsidRPr="008775A9">
        <w:rPr>
          <w:sz w:val="28"/>
          <w:szCs w:val="28"/>
        </w:rPr>
        <w:t xml:space="preserve"> 83 </w:t>
      </w:r>
      <w:r w:rsidR="008775A9" w:rsidRPr="008775A9">
        <w:rPr>
          <w:sz w:val="28"/>
          <w:szCs w:val="28"/>
        </w:rPr>
        <w:t>«</w:t>
      </w:r>
      <w:r w:rsidR="00007FE9" w:rsidRPr="008775A9">
        <w:rPr>
          <w:sz w:val="28"/>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8775A9" w:rsidRPr="008775A9">
        <w:rPr>
          <w:sz w:val="28"/>
          <w:szCs w:val="28"/>
        </w:rPr>
        <w:t>»</w:t>
      </w:r>
      <w:r w:rsidR="00007FE9" w:rsidRPr="008775A9">
        <w:rPr>
          <w:sz w:val="28"/>
          <w:szCs w:val="28"/>
        </w:rPr>
        <w:t>;</w:t>
      </w:r>
    </w:p>
    <w:p w:rsidR="00007FE9" w:rsidRDefault="00C77108" w:rsidP="008775A9">
      <w:pPr>
        <w:pStyle w:val="af6"/>
        <w:widowControl w:val="0"/>
        <w:numPr>
          <w:ilvl w:val="0"/>
          <w:numId w:val="14"/>
        </w:numPr>
        <w:tabs>
          <w:tab w:val="left" w:pos="1064"/>
        </w:tabs>
        <w:autoSpaceDE w:val="0"/>
        <w:autoSpaceDN w:val="0"/>
        <w:adjustRightInd w:val="0"/>
        <w:spacing w:after="120"/>
        <w:ind w:left="0" w:firstLine="709"/>
        <w:jc w:val="both"/>
        <w:rPr>
          <w:sz w:val="28"/>
          <w:szCs w:val="28"/>
        </w:rPr>
      </w:pPr>
      <w:hyperlink r:id="rId20" w:history="1">
        <w:r w:rsidR="00007FE9" w:rsidRPr="008775A9">
          <w:rPr>
            <w:sz w:val="28"/>
            <w:szCs w:val="28"/>
          </w:rPr>
          <w:t>Приказом</w:t>
        </w:r>
      </w:hyperlink>
      <w:r w:rsidR="00007FE9" w:rsidRPr="008775A9">
        <w:rPr>
          <w:sz w:val="28"/>
          <w:szCs w:val="28"/>
        </w:rPr>
        <w:t xml:space="preserve"> Министерства экономического развития Российской Федерации от 12.01.2015 </w:t>
      </w:r>
      <w:r w:rsidR="008775A9" w:rsidRPr="008775A9">
        <w:rPr>
          <w:sz w:val="28"/>
          <w:szCs w:val="28"/>
        </w:rPr>
        <w:t>№</w:t>
      </w:r>
      <w:r w:rsidR="00007FE9" w:rsidRPr="008775A9">
        <w:rPr>
          <w:sz w:val="28"/>
          <w:szCs w:val="28"/>
        </w:rPr>
        <w:t xml:space="preserve"> 1 </w:t>
      </w:r>
      <w:r w:rsidR="008775A9" w:rsidRPr="008775A9">
        <w:rPr>
          <w:sz w:val="28"/>
          <w:szCs w:val="28"/>
        </w:rPr>
        <w:t>«</w:t>
      </w:r>
      <w:r w:rsidR="00007FE9" w:rsidRPr="008775A9">
        <w:rPr>
          <w:bCs/>
          <w:sz w:val="28"/>
          <w:szCs w:val="28"/>
        </w:rPr>
        <w:t>Об утверждении перечня документов, подтверждающих право заявителя на приобретение земельного участка без проведения торгов</w:t>
      </w:r>
      <w:r w:rsidR="008775A9" w:rsidRPr="008775A9">
        <w:rPr>
          <w:sz w:val="28"/>
          <w:szCs w:val="28"/>
        </w:rPr>
        <w:t>»</w:t>
      </w:r>
      <w:r w:rsidR="00007FE9" w:rsidRPr="008775A9">
        <w:rPr>
          <w:sz w:val="28"/>
          <w:szCs w:val="28"/>
        </w:rPr>
        <w:t>;</w:t>
      </w:r>
    </w:p>
    <w:p w:rsidR="006927DB" w:rsidRPr="006927DB" w:rsidRDefault="006927DB" w:rsidP="008775A9">
      <w:pPr>
        <w:pStyle w:val="af6"/>
        <w:widowControl w:val="0"/>
        <w:numPr>
          <w:ilvl w:val="0"/>
          <w:numId w:val="14"/>
        </w:numPr>
        <w:tabs>
          <w:tab w:val="left" w:pos="1064"/>
        </w:tabs>
        <w:autoSpaceDE w:val="0"/>
        <w:autoSpaceDN w:val="0"/>
        <w:adjustRightInd w:val="0"/>
        <w:spacing w:after="120"/>
        <w:ind w:left="0" w:firstLine="709"/>
        <w:jc w:val="both"/>
        <w:rPr>
          <w:sz w:val="40"/>
          <w:szCs w:val="28"/>
        </w:rPr>
      </w:pPr>
      <w:r w:rsidRPr="006927DB">
        <w:rPr>
          <w:rFonts w:eastAsia="Lucida Sans Unicode"/>
          <w:kern w:val="3"/>
          <w:sz w:val="28"/>
          <w:szCs w:val="28"/>
        </w:rPr>
        <w:t>Устав муниципального образования Степанцевское.</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2.4. Услуга предоставляется бесплатно.</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007FE9" w:rsidRPr="008775A9" w:rsidRDefault="00007FE9" w:rsidP="008775A9">
      <w:pPr>
        <w:widowControl w:val="0"/>
        <w:autoSpaceDE w:val="0"/>
        <w:autoSpaceDN w:val="0"/>
        <w:adjustRightInd w:val="0"/>
        <w:spacing w:after="120"/>
        <w:ind w:firstLine="539"/>
        <w:jc w:val="both"/>
        <w:rPr>
          <w:sz w:val="28"/>
          <w:szCs w:val="28"/>
        </w:rPr>
      </w:pPr>
      <w:r w:rsidRPr="008775A9">
        <w:rPr>
          <w:sz w:val="28"/>
          <w:szCs w:val="28"/>
        </w:rPr>
        <w:t xml:space="preserve">2.5.1. </w:t>
      </w:r>
      <w:bookmarkStart w:id="2" w:name="Par134"/>
      <w:bookmarkEnd w:id="2"/>
      <w:r w:rsidRPr="008775A9">
        <w:rPr>
          <w:b/>
          <w:sz w:val="28"/>
          <w:szCs w:val="28"/>
        </w:rPr>
        <w:t xml:space="preserve">Для </w:t>
      </w:r>
      <w:r w:rsidR="00461A51">
        <w:rPr>
          <w:b/>
          <w:sz w:val="28"/>
          <w:szCs w:val="28"/>
        </w:rPr>
        <w:t>предоставления</w:t>
      </w:r>
      <w:r w:rsidRPr="008775A9">
        <w:rPr>
          <w:b/>
          <w:sz w:val="28"/>
          <w:szCs w:val="28"/>
        </w:rPr>
        <w:t xml:space="preserve"> </w:t>
      </w:r>
      <w:r w:rsidRPr="008775A9">
        <w:rPr>
          <w:b/>
          <w:bCs/>
          <w:sz w:val="28"/>
          <w:szCs w:val="28"/>
        </w:rPr>
        <w:t>земельного участка</w:t>
      </w:r>
      <w:r w:rsidR="00461A51">
        <w:rPr>
          <w:b/>
          <w:bCs/>
          <w:sz w:val="28"/>
          <w:szCs w:val="28"/>
        </w:rPr>
        <w:t xml:space="preserve"> в аренду</w:t>
      </w:r>
      <w:r w:rsidRPr="008775A9">
        <w:rPr>
          <w:b/>
          <w:bCs/>
          <w:sz w:val="28"/>
          <w:szCs w:val="28"/>
        </w:rPr>
        <w:t xml:space="preserve"> без проведения торгов </w:t>
      </w:r>
      <w:r w:rsidRPr="008775A9">
        <w:rPr>
          <w:sz w:val="28"/>
          <w:szCs w:val="28"/>
        </w:rPr>
        <w:t>необходимы следующие документы:</w:t>
      </w:r>
    </w:p>
    <w:p w:rsidR="00007FE9" w:rsidRPr="008775A9" w:rsidRDefault="00C77108" w:rsidP="008775A9">
      <w:pPr>
        <w:pStyle w:val="ConsPlusNonformat"/>
        <w:widowControl/>
        <w:numPr>
          <w:ilvl w:val="0"/>
          <w:numId w:val="10"/>
        </w:numPr>
        <w:suppressAutoHyphens w:val="0"/>
        <w:autoSpaceDN w:val="0"/>
        <w:adjustRightInd w:val="0"/>
        <w:spacing w:after="120"/>
        <w:ind w:left="0" w:firstLine="567"/>
        <w:jc w:val="both"/>
        <w:rPr>
          <w:rFonts w:ascii="Times New Roman" w:hAnsi="Times New Roman" w:cs="Times New Roman"/>
          <w:sz w:val="28"/>
          <w:szCs w:val="28"/>
        </w:rPr>
      </w:pPr>
      <w:hyperlink w:anchor="Par907" w:history="1">
        <w:r w:rsidR="00007FE9" w:rsidRPr="008775A9">
          <w:rPr>
            <w:rFonts w:ascii="Times New Roman" w:hAnsi="Times New Roman" w:cs="Times New Roman"/>
            <w:sz w:val="28"/>
            <w:szCs w:val="28"/>
          </w:rPr>
          <w:t>заявление</w:t>
        </w:r>
      </w:hyperlink>
      <w:r w:rsidR="00007FE9" w:rsidRPr="008775A9">
        <w:rPr>
          <w:rFonts w:ascii="Times New Roman" w:hAnsi="Times New Roman" w:cs="Times New Roman"/>
          <w:sz w:val="28"/>
          <w:szCs w:val="28"/>
        </w:rPr>
        <w:t xml:space="preserve"> о предоставлении земельного участка без проведения торгов (приложение </w:t>
      </w:r>
      <w:r w:rsidR="008775A9">
        <w:rPr>
          <w:rFonts w:ascii="Times New Roman" w:hAnsi="Times New Roman" w:cs="Times New Roman"/>
          <w:sz w:val="28"/>
          <w:szCs w:val="28"/>
        </w:rPr>
        <w:t xml:space="preserve">№ </w:t>
      </w:r>
      <w:r w:rsidR="00007FE9" w:rsidRPr="008775A9">
        <w:rPr>
          <w:rFonts w:ascii="Times New Roman" w:hAnsi="Times New Roman" w:cs="Times New Roman"/>
          <w:sz w:val="28"/>
          <w:szCs w:val="28"/>
        </w:rPr>
        <w:t xml:space="preserve">2), (заявление предоставляется заявителем), в котором должны быть указаны: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фамилия, имя и отчество заявителя (для юридических лиц</w:t>
      </w:r>
      <w:r w:rsidR="008775A9">
        <w:rPr>
          <w:sz w:val="28"/>
          <w:szCs w:val="28"/>
        </w:rPr>
        <w:t xml:space="preserve"> </w:t>
      </w:r>
      <w:r w:rsidRPr="008775A9">
        <w:rPr>
          <w:sz w:val="28"/>
          <w:szCs w:val="28"/>
        </w:rPr>
        <w:t xml:space="preserve">- наименование); </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место жительства заявителя (для юридических лиц - местонахождения);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данные документа, удостоверяющего личность физического лица (для юридических лиц -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почтовый адрес и (или) адрес электронной почты для связи с заявителем;</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семейное положение (для физических лиц).</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цель использования земельного участка;</w:t>
      </w:r>
    </w:p>
    <w:p w:rsidR="00007FE9" w:rsidRPr="008775A9" w:rsidRDefault="00007FE9" w:rsidP="008775A9">
      <w:pPr>
        <w:widowControl w:val="0"/>
        <w:autoSpaceDE w:val="0"/>
        <w:autoSpaceDN w:val="0"/>
        <w:adjustRightInd w:val="0"/>
        <w:spacing w:after="120"/>
        <w:ind w:firstLine="567"/>
        <w:jc w:val="both"/>
        <w:rPr>
          <w:sz w:val="28"/>
          <w:szCs w:val="28"/>
        </w:rPr>
      </w:pPr>
      <w:r w:rsidRPr="008775A9">
        <w:rPr>
          <w:sz w:val="28"/>
          <w:szCs w:val="28"/>
        </w:rPr>
        <w:t xml:space="preserve">- испрашиваемое право;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условия предоставления;</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кадастровый номер земельного участка;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местоположение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схемы расположения земельного участка на кадастровой карте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об утверждении проекта межевания территории, документа территориального планирования или проекта планировки территории;</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реквизиты решения о предварительном согласовании предоставления земельного участка;</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 xml:space="preserve">- основание предоставления земельного участка </w:t>
      </w:r>
      <w:r w:rsidR="00461A51">
        <w:rPr>
          <w:sz w:val="28"/>
          <w:szCs w:val="28"/>
        </w:rPr>
        <w:t>в аренду</w:t>
      </w:r>
      <w:r w:rsidRPr="008775A9">
        <w:rPr>
          <w:sz w:val="28"/>
          <w:szCs w:val="28"/>
        </w:rPr>
        <w:t xml:space="preserve"> без проведения торгов из числа предусмотренных в таблице 1; </w:t>
      </w:r>
    </w:p>
    <w:p w:rsidR="00007FE9" w:rsidRPr="008775A9" w:rsidRDefault="00007FE9" w:rsidP="008775A9">
      <w:pPr>
        <w:autoSpaceDE w:val="0"/>
        <w:autoSpaceDN w:val="0"/>
        <w:adjustRightInd w:val="0"/>
        <w:spacing w:after="120"/>
        <w:ind w:firstLine="567"/>
        <w:jc w:val="both"/>
        <w:rPr>
          <w:sz w:val="28"/>
          <w:szCs w:val="28"/>
        </w:rPr>
      </w:pPr>
      <w:r w:rsidRPr="008775A9">
        <w:rPr>
          <w:sz w:val="28"/>
          <w:szCs w:val="28"/>
        </w:rPr>
        <w:t>К заявлению о предоставлении земельного участка</w:t>
      </w:r>
      <w:r w:rsidR="00461A51">
        <w:rPr>
          <w:sz w:val="28"/>
          <w:szCs w:val="28"/>
        </w:rPr>
        <w:t xml:space="preserve"> в аренду</w:t>
      </w:r>
      <w:r w:rsidRPr="008775A9">
        <w:rPr>
          <w:sz w:val="28"/>
          <w:szCs w:val="28"/>
        </w:rPr>
        <w:t xml:space="preserve"> без проведения торгов (приложение </w:t>
      </w:r>
      <w:r w:rsidR="008775A9">
        <w:rPr>
          <w:sz w:val="28"/>
          <w:szCs w:val="28"/>
        </w:rPr>
        <w:t xml:space="preserve">№ </w:t>
      </w:r>
      <w:r w:rsidRPr="008775A9">
        <w:rPr>
          <w:sz w:val="28"/>
          <w:szCs w:val="28"/>
        </w:rPr>
        <w:t>2) прилагаются:</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 xml:space="preserve">для физических лиц: копия документа, удостоверяющего личность </w:t>
      </w:r>
      <w:r w:rsidRPr="008775A9">
        <w:rPr>
          <w:sz w:val="28"/>
          <w:szCs w:val="28"/>
        </w:rPr>
        <w:lastRenderedPageBreak/>
        <w:t>заявителя (представляется заявителем, с предоставлением оригинала), если с заявлением обращается представитель заявителя: копия документа, удостоверяющего права (полномочия) представителя заявителя (представляется представителем, документ выдается нотариусом) и копия документа, удостоверяющего личность представителя (представляется представителем с предоставлением оригинала);</w:t>
      </w:r>
    </w:p>
    <w:p w:rsidR="00007FE9" w:rsidRPr="008775A9" w:rsidRDefault="00007FE9" w:rsidP="008775A9">
      <w:pPr>
        <w:pStyle w:val="af6"/>
        <w:widowControl w:val="0"/>
        <w:numPr>
          <w:ilvl w:val="0"/>
          <w:numId w:val="10"/>
        </w:numPr>
        <w:suppressAutoHyphens w:val="0"/>
        <w:autoSpaceDE w:val="0"/>
        <w:autoSpaceDN w:val="0"/>
        <w:adjustRightInd w:val="0"/>
        <w:spacing w:after="120"/>
        <w:ind w:left="0" w:firstLine="540"/>
        <w:jc w:val="both"/>
        <w:rPr>
          <w:sz w:val="28"/>
          <w:szCs w:val="28"/>
        </w:rPr>
      </w:pPr>
      <w:r w:rsidRPr="008775A9">
        <w:rPr>
          <w:sz w:val="28"/>
          <w:szCs w:val="28"/>
        </w:rPr>
        <w:t>для юридических лиц:</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учредительных документов (Устав) заявителя (представляется заявителем);</w:t>
      </w:r>
    </w:p>
    <w:p w:rsidR="00007FE9" w:rsidRPr="008775A9" w:rsidRDefault="00007FE9" w:rsidP="008775A9">
      <w:pPr>
        <w:widowControl w:val="0"/>
        <w:autoSpaceDE w:val="0"/>
        <w:autoSpaceDN w:val="0"/>
        <w:adjustRightInd w:val="0"/>
        <w:spacing w:after="120"/>
        <w:ind w:firstLine="540"/>
        <w:jc w:val="both"/>
        <w:rPr>
          <w:color w:val="4F81BD"/>
          <w:sz w:val="28"/>
          <w:szCs w:val="28"/>
        </w:rPr>
      </w:pPr>
      <w:r w:rsidRPr="008775A9">
        <w:rPr>
          <w:sz w:val="28"/>
          <w:szCs w:val="28"/>
        </w:rPr>
        <w:t>-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 (для юридических лиц и индивидуальных предпринимателей, зарегистрированных до 01.07.2002) (может быть предоставлена заявителем);</w:t>
      </w:r>
    </w:p>
    <w:p w:rsidR="00007FE9" w:rsidRPr="008775A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России по </w:t>
      </w:r>
      <w:r w:rsidR="008775A9">
        <w:rPr>
          <w:sz w:val="28"/>
          <w:szCs w:val="28"/>
        </w:rPr>
        <w:t xml:space="preserve">Владимирской </w:t>
      </w:r>
      <w:r w:rsidRPr="008775A9">
        <w:rPr>
          <w:sz w:val="28"/>
          <w:szCs w:val="28"/>
        </w:rPr>
        <w:t>области, предельный срок предоставления 5 рабочих дней, может быть предоставлена заявителем);</w:t>
      </w:r>
    </w:p>
    <w:p w:rsidR="00007FE9" w:rsidRDefault="00007FE9" w:rsidP="008775A9">
      <w:pPr>
        <w:pStyle w:val="af6"/>
        <w:widowControl w:val="0"/>
        <w:autoSpaceDE w:val="0"/>
        <w:autoSpaceDN w:val="0"/>
        <w:adjustRightInd w:val="0"/>
        <w:spacing w:after="120"/>
        <w:ind w:left="0" w:firstLine="540"/>
        <w:jc w:val="both"/>
        <w:rPr>
          <w:sz w:val="28"/>
          <w:szCs w:val="28"/>
        </w:rPr>
      </w:pPr>
      <w:r w:rsidRPr="008775A9">
        <w:rPr>
          <w:sz w:val="28"/>
          <w:szCs w:val="28"/>
        </w:rPr>
        <w:t>- 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(представляется представителем);</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1A51" w:rsidRPr="00461A51" w:rsidRDefault="00461A51" w:rsidP="00461A51">
      <w:pPr>
        <w:pStyle w:val="af6"/>
        <w:widowControl w:val="0"/>
        <w:numPr>
          <w:ilvl w:val="0"/>
          <w:numId w:val="20"/>
        </w:numPr>
        <w:tabs>
          <w:tab w:val="left" w:pos="798"/>
        </w:tabs>
        <w:autoSpaceDE w:val="0"/>
        <w:autoSpaceDN w:val="0"/>
        <w:adjustRightInd w:val="0"/>
        <w:spacing w:after="120"/>
        <w:ind w:left="0" w:firstLine="567"/>
        <w:jc w:val="both"/>
        <w:rPr>
          <w:sz w:val="28"/>
          <w:szCs w:val="28"/>
        </w:rPr>
      </w:pPr>
      <w:r w:rsidRPr="00461A51">
        <w:rPr>
          <w:sz w:val="28"/>
          <w:szCs w:val="28"/>
        </w:rPr>
        <w:t>заверенные копии документов, подтверждающих право подписи (представляется заявителем), или  заверенная копия нотариальной доверенности для представителя заявителя представителя (представляется представителем);</w:t>
      </w:r>
    </w:p>
    <w:p w:rsidR="00007FE9" w:rsidRPr="008775A9" w:rsidRDefault="008775A9" w:rsidP="008775A9">
      <w:pPr>
        <w:pStyle w:val="170"/>
        <w:numPr>
          <w:ilvl w:val="0"/>
          <w:numId w:val="15"/>
        </w:numPr>
        <w:spacing w:before="0" w:after="120" w:line="240" w:lineRule="auto"/>
        <w:ind w:left="0" w:right="20" w:firstLine="567"/>
        <w:rPr>
          <w:color w:val="00000A"/>
          <w:sz w:val="28"/>
          <w:szCs w:val="28"/>
        </w:rPr>
      </w:pPr>
      <w:r>
        <w:rPr>
          <w:bCs/>
          <w:sz w:val="28"/>
          <w:szCs w:val="28"/>
        </w:rPr>
        <w:t xml:space="preserve"> </w:t>
      </w:r>
      <w:r w:rsidR="00007FE9" w:rsidRPr="008775A9">
        <w:rPr>
          <w:bCs/>
          <w:sz w:val="28"/>
          <w:szCs w:val="28"/>
        </w:rPr>
        <w:t>документы, подтверждающие право заявителя на предоставление земельного участка без проведения торгов (Таблица 1</w:t>
      </w:r>
      <w:r w:rsidR="00007FE9" w:rsidRPr="004D18F5">
        <w:rPr>
          <w:rFonts w:ascii="Arial" w:hAnsi="Arial" w:cs="Arial"/>
          <w:bCs/>
          <w:sz w:val="24"/>
          <w:szCs w:val="24"/>
        </w:rPr>
        <w:t>):</w:t>
      </w:r>
    </w:p>
    <w:tbl>
      <w:tblPr>
        <w:tblW w:w="1020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3402"/>
        <w:gridCol w:w="1984"/>
        <w:gridCol w:w="1843"/>
        <w:gridCol w:w="2551"/>
      </w:tblGrid>
      <w:tr w:rsidR="008775A9" w:rsidRPr="005510DB" w:rsidTr="008775A9">
        <w:tc>
          <w:tcPr>
            <w:tcW w:w="426"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N п/п</w:t>
            </w:r>
          </w:p>
        </w:tc>
        <w:tc>
          <w:tcPr>
            <w:tcW w:w="3402"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Основание продажи земельного участка без проведения торгов</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Заявитель</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t>Земельный участок</w:t>
            </w:r>
          </w:p>
        </w:tc>
        <w:tc>
          <w:tcPr>
            <w:tcW w:w="2551" w:type="dxa"/>
          </w:tcPr>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sidRPr="005510DB">
                <w:rPr>
                  <w:color w:val="0000FF"/>
                  <w:sz w:val="22"/>
                  <w:szCs w:val="22"/>
                </w:rPr>
                <w:t>&lt;1&gt;</w:t>
              </w:r>
            </w:hyperlink>
          </w:p>
        </w:tc>
      </w:tr>
      <w:tr w:rsidR="008775A9" w:rsidRPr="005510DB" w:rsidTr="008775A9">
        <w:trPr>
          <w:trHeight w:val="733"/>
        </w:trPr>
        <w:tc>
          <w:tcPr>
            <w:tcW w:w="426" w:type="dxa"/>
            <w:tcMar>
              <w:top w:w="102" w:type="dxa"/>
              <w:left w:w="62" w:type="dxa"/>
              <w:bottom w:w="102" w:type="dxa"/>
              <w:right w:w="62" w:type="dxa"/>
            </w:tcMar>
          </w:tcPr>
          <w:p w:rsidR="008775A9" w:rsidRPr="005510DB" w:rsidRDefault="00F462BE" w:rsidP="008775A9">
            <w:pPr>
              <w:widowControl w:val="0"/>
              <w:autoSpaceDE w:val="0"/>
              <w:autoSpaceDN w:val="0"/>
              <w:adjustRightInd w:val="0"/>
              <w:jc w:val="center"/>
              <w:rPr>
                <w:sz w:val="22"/>
                <w:szCs w:val="22"/>
              </w:rPr>
            </w:pPr>
            <w:r w:rsidRPr="005510DB">
              <w:rPr>
                <w:sz w:val="22"/>
                <w:szCs w:val="22"/>
              </w:rPr>
              <w:t>1</w:t>
            </w:r>
          </w:p>
        </w:tc>
        <w:tc>
          <w:tcPr>
            <w:tcW w:w="3402" w:type="dxa"/>
            <w:tcMar>
              <w:top w:w="102" w:type="dxa"/>
              <w:left w:w="62" w:type="dxa"/>
              <w:bottom w:w="102" w:type="dxa"/>
              <w:right w:w="62" w:type="dxa"/>
            </w:tcMar>
          </w:tcPr>
          <w:p w:rsidR="008775A9" w:rsidRPr="005510DB" w:rsidRDefault="008775A9" w:rsidP="008775A9">
            <w:pPr>
              <w:autoSpaceDE w:val="0"/>
              <w:autoSpaceDN w:val="0"/>
              <w:adjustRightInd w:val="0"/>
              <w:ind w:firstLine="99"/>
              <w:jc w:val="both"/>
              <w:rPr>
                <w:sz w:val="22"/>
                <w:szCs w:val="22"/>
              </w:rPr>
            </w:pPr>
            <w:r w:rsidRPr="005510DB">
              <w:rPr>
                <w:sz w:val="22"/>
                <w:szCs w:val="22"/>
              </w:rPr>
              <w:t xml:space="preserve">Продажа земельных участков крестьянскому (фермерскому) хозяйству или сельскохозяйственной организации в случаях, </w:t>
            </w:r>
            <w:r w:rsidRPr="005510DB">
              <w:rPr>
                <w:sz w:val="22"/>
                <w:szCs w:val="22"/>
              </w:rPr>
              <w:lastRenderedPageBreak/>
              <w:t xml:space="preserve">установленных Федеральным </w:t>
            </w:r>
            <w:hyperlink r:id="rId21" w:tooltip="Федеральный закон от 24.07.2002 N 101-ФЗ(ред. от 31.12.2014)&quot;Об обороте земель сельскохозяйственного назначения&quot;" w:history="1">
              <w:r w:rsidRPr="005510DB">
                <w:rPr>
                  <w:rStyle w:val="a4"/>
                  <w:sz w:val="22"/>
                  <w:szCs w:val="22"/>
                </w:rPr>
                <w:t>законом</w:t>
              </w:r>
            </w:hyperlink>
            <w:r w:rsidRPr="005510DB">
              <w:rPr>
                <w:sz w:val="22"/>
                <w:szCs w:val="22"/>
              </w:rPr>
              <w:t xml:space="preserve"> "Об обороте земель сельскохозяйственного назначения»</w:t>
            </w:r>
          </w:p>
        </w:tc>
        <w:tc>
          <w:tcPr>
            <w:tcW w:w="1984"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Крестьянское (фермерское) хозяйство или сельскохозяйственная организация, </w:t>
            </w:r>
            <w:r w:rsidRPr="005510DB">
              <w:rPr>
                <w:sz w:val="22"/>
                <w:szCs w:val="22"/>
              </w:rPr>
              <w:lastRenderedPageBreak/>
              <w:t>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3"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Земельный участок, находящийся в муниципальной собственности и </w:t>
            </w:r>
            <w:r w:rsidRPr="005510DB">
              <w:rPr>
                <w:sz w:val="22"/>
                <w:szCs w:val="22"/>
              </w:rPr>
              <w:lastRenderedPageBreak/>
              <w:t>выделенный в счет земельных долей, находящихся в муниципальной собственности</w:t>
            </w:r>
          </w:p>
        </w:tc>
        <w:tc>
          <w:tcPr>
            <w:tcW w:w="2551" w:type="dxa"/>
            <w:tcMar>
              <w:top w:w="102" w:type="dxa"/>
              <w:left w:w="62" w:type="dxa"/>
              <w:bottom w:w="102" w:type="dxa"/>
              <w:right w:w="62" w:type="dxa"/>
            </w:tcMar>
          </w:tcPr>
          <w:p w:rsidR="008775A9" w:rsidRPr="005510DB" w:rsidRDefault="008775A9" w:rsidP="008775A9">
            <w:pPr>
              <w:widowControl w:val="0"/>
              <w:autoSpaceDE w:val="0"/>
              <w:autoSpaceDN w:val="0"/>
              <w:adjustRightInd w:val="0"/>
              <w:jc w:val="center"/>
              <w:rPr>
                <w:sz w:val="22"/>
                <w:szCs w:val="22"/>
              </w:rPr>
            </w:pPr>
            <w:r w:rsidRPr="005510DB">
              <w:rPr>
                <w:sz w:val="22"/>
                <w:szCs w:val="22"/>
              </w:rPr>
              <w:lastRenderedPageBreak/>
              <w:t xml:space="preserve">* Кадастровый паспорт испрашиваемого земельного участка либо кадастровая выписка об испрашиваемом </w:t>
            </w:r>
            <w:r w:rsidRPr="005510DB">
              <w:rPr>
                <w:sz w:val="22"/>
                <w:szCs w:val="22"/>
              </w:rPr>
              <w:lastRenderedPageBreak/>
              <w:t xml:space="preserve">земельном участке </w:t>
            </w:r>
          </w:p>
          <w:p w:rsidR="008775A9" w:rsidRPr="005510DB" w:rsidRDefault="008775A9" w:rsidP="008775A9">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8775A9" w:rsidRPr="005510DB" w:rsidRDefault="008775A9" w:rsidP="008775A9">
            <w:pPr>
              <w:widowControl w:val="0"/>
              <w:autoSpaceDE w:val="0"/>
              <w:autoSpaceDN w:val="0"/>
              <w:adjustRightInd w:val="0"/>
              <w:jc w:val="center"/>
              <w:rPr>
                <w:sz w:val="22"/>
                <w:szCs w:val="22"/>
              </w:rPr>
            </w:pP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lastRenderedPageBreak/>
              <w:t>2</w:t>
            </w:r>
          </w:p>
        </w:tc>
        <w:tc>
          <w:tcPr>
            <w:tcW w:w="3402" w:type="dxa"/>
            <w:tcMar>
              <w:top w:w="102" w:type="dxa"/>
              <w:left w:w="62" w:type="dxa"/>
              <w:bottom w:w="102" w:type="dxa"/>
              <w:right w:w="62" w:type="dxa"/>
            </w:tcMar>
          </w:tcPr>
          <w:p w:rsidR="00F462BE" w:rsidRPr="005510DB" w:rsidRDefault="00F462BE" w:rsidP="00A574F3">
            <w:pPr>
              <w:autoSpaceDE w:val="0"/>
              <w:autoSpaceDN w:val="0"/>
              <w:adjustRightInd w:val="0"/>
              <w:ind w:firstLine="99"/>
              <w:jc w:val="both"/>
              <w:rPr>
                <w:sz w:val="22"/>
                <w:szCs w:val="22"/>
              </w:rPr>
            </w:pPr>
            <w:r w:rsidRPr="005510DB">
              <w:rPr>
                <w:sz w:val="22"/>
                <w:szCs w:val="22"/>
              </w:rPr>
              <w:t>Предоставление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462BE" w:rsidRPr="005510DB" w:rsidRDefault="00F462BE" w:rsidP="00A574F3">
            <w:pPr>
              <w:widowControl w:val="0"/>
              <w:autoSpaceDE w:val="0"/>
              <w:autoSpaceDN w:val="0"/>
              <w:adjustRightInd w:val="0"/>
              <w:ind w:firstLine="99"/>
              <w:rPr>
                <w:sz w:val="22"/>
                <w:szCs w:val="22"/>
              </w:rPr>
            </w:pPr>
          </w:p>
        </w:tc>
        <w:tc>
          <w:tcPr>
            <w:tcW w:w="1984"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43"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551"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462BE" w:rsidRPr="005510DB" w:rsidTr="008775A9">
        <w:trPr>
          <w:trHeight w:val="1590"/>
        </w:trPr>
        <w:tc>
          <w:tcPr>
            <w:tcW w:w="426" w:type="dxa"/>
            <w:tcMar>
              <w:top w:w="102" w:type="dxa"/>
              <w:left w:w="62" w:type="dxa"/>
              <w:bottom w:w="102" w:type="dxa"/>
              <w:right w:w="62" w:type="dxa"/>
            </w:tcMar>
          </w:tcPr>
          <w:p w:rsidR="00F462BE" w:rsidRPr="005510DB" w:rsidRDefault="00F462BE" w:rsidP="008775A9">
            <w:pPr>
              <w:widowControl w:val="0"/>
              <w:autoSpaceDE w:val="0"/>
              <w:autoSpaceDN w:val="0"/>
              <w:adjustRightInd w:val="0"/>
              <w:jc w:val="center"/>
              <w:rPr>
                <w:sz w:val="22"/>
                <w:szCs w:val="22"/>
              </w:rPr>
            </w:pPr>
            <w:r w:rsidRPr="005510DB">
              <w:rPr>
                <w:sz w:val="22"/>
                <w:szCs w:val="22"/>
              </w:rPr>
              <w:t>3</w:t>
            </w:r>
          </w:p>
        </w:tc>
        <w:tc>
          <w:tcPr>
            <w:tcW w:w="3402" w:type="dxa"/>
            <w:tcMar>
              <w:top w:w="102" w:type="dxa"/>
              <w:left w:w="62" w:type="dxa"/>
              <w:bottom w:w="102" w:type="dxa"/>
              <w:right w:w="62" w:type="dxa"/>
            </w:tcMar>
          </w:tcPr>
          <w:p w:rsidR="00F462BE" w:rsidRPr="005510DB" w:rsidRDefault="00F462BE" w:rsidP="00A574F3">
            <w:pPr>
              <w:autoSpaceDE w:val="0"/>
              <w:autoSpaceDN w:val="0"/>
              <w:adjustRightInd w:val="0"/>
              <w:ind w:firstLine="99"/>
              <w:jc w:val="both"/>
              <w:rPr>
                <w:sz w:val="22"/>
                <w:szCs w:val="22"/>
              </w:rPr>
            </w:pPr>
            <w:r w:rsidRPr="005510DB">
              <w:rPr>
                <w:sz w:val="22"/>
                <w:szCs w:val="22"/>
              </w:rPr>
              <w:t>Предоставление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4"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43"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551" w:type="dxa"/>
            <w:tcMar>
              <w:top w:w="102" w:type="dxa"/>
              <w:left w:w="62" w:type="dxa"/>
              <w:bottom w:w="102" w:type="dxa"/>
              <w:right w:w="62" w:type="dxa"/>
            </w:tcMar>
          </w:tcPr>
          <w:p w:rsidR="00F462BE" w:rsidRPr="005510DB" w:rsidRDefault="00F462BE" w:rsidP="00A574F3">
            <w:pPr>
              <w:widowControl w:val="0"/>
              <w:autoSpaceDE w:val="0"/>
              <w:autoSpaceDN w:val="0"/>
              <w:adjustRightInd w:val="0"/>
              <w:jc w:val="center"/>
              <w:rPr>
                <w:sz w:val="22"/>
                <w:szCs w:val="22"/>
              </w:rPr>
            </w:pPr>
            <w:r w:rsidRPr="005510DB">
              <w:rPr>
                <w:sz w:val="22"/>
                <w:szCs w:val="22"/>
              </w:rPr>
              <w:t xml:space="preserve">Документы, подтверждающие использование земельного участка в соответствии с Федеральным </w:t>
            </w:r>
            <w:hyperlink r:id="rId22" w:history="1">
              <w:r w:rsidRPr="005510DB">
                <w:rPr>
                  <w:color w:val="0000FF"/>
                  <w:sz w:val="22"/>
                  <w:szCs w:val="22"/>
                </w:rPr>
                <w:t>законом</w:t>
              </w:r>
            </w:hyperlink>
            <w:r w:rsidRPr="005510DB">
              <w:rPr>
                <w:sz w:val="22"/>
                <w:szCs w:val="22"/>
              </w:rPr>
              <w:t xml:space="preserve"> от 24 июля 2002 г. N 101-ФЗ "Об обороте земель сельскохозяйственного назначения"</w:t>
            </w:r>
          </w:p>
          <w:p w:rsidR="00F462BE" w:rsidRPr="005510DB" w:rsidRDefault="00F462BE" w:rsidP="00A574F3">
            <w:pPr>
              <w:widowControl w:val="0"/>
              <w:autoSpaceDE w:val="0"/>
              <w:autoSpaceDN w:val="0"/>
              <w:adjustRightInd w:val="0"/>
              <w:jc w:val="center"/>
              <w:rPr>
                <w:sz w:val="22"/>
                <w:szCs w:val="22"/>
              </w:rPr>
            </w:pPr>
            <w:r w:rsidRPr="005510DB">
              <w:rPr>
                <w:sz w:val="22"/>
                <w:szCs w:val="22"/>
              </w:rPr>
              <w:t>* Кадастровый паспорт испрашиваемого земельного участка либо кадастровая выписка об испрашиваемом земельном участке</w:t>
            </w:r>
          </w:p>
          <w:p w:rsidR="00F462BE" w:rsidRPr="005510DB" w:rsidRDefault="00F462BE" w:rsidP="00A574F3">
            <w:pPr>
              <w:widowControl w:val="0"/>
              <w:autoSpaceDE w:val="0"/>
              <w:autoSpaceDN w:val="0"/>
              <w:adjustRightInd w:val="0"/>
              <w:jc w:val="center"/>
              <w:rPr>
                <w:sz w:val="22"/>
                <w:szCs w:val="22"/>
              </w:rPr>
            </w:pPr>
            <w:r w:rsidRPr="005510DB">
              <w:rPr>
                <w:sz w:val="22"/>
                <w:szCs w:val="22"/>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5510DB">
              <w:rPr>
                <w:sz w:val="22"/>
                <w:szCs w:val="22"/>
              </w:rPr>
              <w:lastRenderedPageBreak/>
              <w:t>правах на указанный земельный участок</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ЕГРЮЛ о юридическом лице, являющемся заявителем</w:t>
            </w:r>
          </w:p>
          <w:p w:rsidR="00F462BE" w:rsidRPr="005510DB" w:rsidRDefault="00F462BE" w:rsidP="00A574F3">
            <w:pPr>
              <w:widowControl w:val="0"/>
              <w:autoSpaceDE w:val="0"/>
              <w:autoSpaceDN w:val="0"/>
              <w:adjustRightInd w:val="0"/>
              <w:jc w:val="center"/>
              <w:rPr>
                <w:sz w:val="22"/>
                <w:szCs w:val="22"/>
              </w:rPr>
            </w:pPr>
            <w:r w:rsidRPr="005510DB">
              <w:rPr>
                <w:sz w:val="22"/>
                <w:szCs w:val="22"/>
              </w:rPr>
              <w:t>* Выписка из ЕГРИП об индивидуальном предпринимателе, являющемся заявителем</w:t>
            </w:r>
          </w:p>
        </w:tc>
      </w:tr>
    </w:tbl>
    <w:p w:rsidR="00D80CD8" w:rsidRPr="00D80CD8" w:rsidRDefault="00D80CD8" w:rsidP="00D80CD8">
      <w:pPr>
        <w:widowControl w:val="0"/>
        <w:autoSpaceDE w:val="0"/>
        <w:autoSpaceDN w:val="0"/>
        <w:adjustRightInd w:val="0"/>
        <w:spacing w:before="120" w:after="120"/>
        <w:ind w:firstLine="539"/>
        <w:jc w:val="both"/>
        <w:rPr>
          <w:sz w:val="22"/>
          <w:szCs w:val="22"/>
        </w:rPr>
      </w:pPr>
      <w:r w:rsidRPr="00D80CD8">
        <w:rPr>
          <w:sz w:val="22"/>
          <w:szCs w:val="22"/>
        </w:rPr>
        <w:lastRenderedPageBreak/>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80CD8" w:rsidRPr="00D80CD8" w:rsidRDefault="00D80CD8" w:rsidP="00D80CD8">
      <w:pPr>
        <w:widowControl w:val="0"/>
        <w:autoSpaceDE w:val="0"/>
        <w:autoSpaceDN w:val="0"/>
        <w:adjustRightInd w:val="0"/>
        <w:spacing w:before="120" w:after="120"/>
        <w:ind w:firstLine="539"/>
        <w:jc w:val="both"/>
        <w:rPr>
          <w:sz w:val="22"/>
          <w:szCs w:val="22"/>
        </w:rPr>
      </w:pPr>
      <w:bookmarkStart w:id="3" w:name="Par843"/>
      <w:bookmarkStart w:id="4" w:name="Par844"/>
      <w:bookmarkEnd w:id="3"/>
      <w:bookmarkEnd w:id="4"/>
      <w:r w:rsidRPr="00D80CD8">
        <w:rPr>
          <w:sz w:val="22"/>
          <w:szCs w:val="22"/>
        </w:rPr>
        <w:t>Документы, обозначенные символом "*", заявитель вправе представить их самостоятельно или получаются администрацией поселения, многофункциональным центром  в порядке межведомственного электронного взаимодействия.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2.5.2. Запрещается требовать от заявителя:</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Pr>
          <w:sz w:val="28"/>
          <w:szCs w:val="28"/>
        </w:rPr>
        <w:t>Владимирской</w:t>
      </w:r>
      <w:r w:rsidRPr="001E4C07">
        <w:rPr>
          <w:sz w:val="28"/>
          <w:szCs w:val="28"/>
        </w:rPr>
        <w:t xml:space="preserve"> области, муниципальными правовыми актами.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Данные документы и информация запрашиваются и предоставляются непосредственно администрацией поселения, многофункциональным центром, иными органами, организациями в порядке межведомственного электронного взаимодействия без участия заявителей</w:t>
      </w:r>
      <w:bookmarkStart w:id="5" w:name="Par190"/>
      <w:bookmarkEnd w:id="5"/>
      <w:r w:rsidRPr="001E4C07">
        <w:rPr>
          <w:sz w:val="28"/>
          <w:szCs w:val="28"/>
        </w:rPr>
        <w:t>.</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2.6. Исчерпывающий перечень оснований для отказа в приеме документов, необходимых для предоставления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Не подлежат приему для предоставления услуги документы:</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заявления, заполненные не в соответствии с требованиями п.2.5.1. регламента;</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подаваемые не уполномоченным на это лицом;</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sz w:val="28"/>
          <w:szCs w:val="28"/>
        </w:rPr>
        <w:t xml:space="preserve"> заявления, 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E4C07" w:rsidRPr="001E4C07" w:rsidRDefault="001E4C07" w:rsidP="001E4C07">
      <w:pPr>
        <w:pStyle w:val="af6"/>
        <w:widowControl w:val="0"/>
        <w:numPr>
          <w:ilvl w:val="0"/>
          <w:numId w:val="17"/>
        </w:numPr>
        <w:tabs>
          <w:tab w:val="left" w:pos="1022"/>
        </w:tabs>
        <w:suppressAutoHyphens w:val="0"/>
        <w:autoSpaceDE w:val="0"/>
        <w:autoSpaceDN w:val="0"/>
        <w:adjustRightInd w:val="0"/>
        <w:spacing w:after="120"/>
        <w:ind w:left="0" w:firstLine="709"/>
        <w:jc w:val="both"/>
        <w:rPr>
          <w:sz w:val="28"/>
          <w:szCs w:val="28"/>
        </w:rPr>
      </w:pPr>
      <w:r w:rsidRPr="001E4C07">
        <w:rPr>
          <w:color w:val="000000"/>
          <w:sz w:val="28"/>
          <w:szCs w:val="28"/>
        </w:rPr>
        <w:t>заявления, где запрашиваемая информация не относится к информации, определенной административным регламентом, и/или относится к компетенции иного уполномоченного органа.</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t>2.7. Перечень оснований для отказа в предоставлении услуги</w:t>
      </w:r>
    </w:p>
    <w:p w:rsidR="001E4C07" w:rsidRPr="001E4C07" w:rsidRDefault="001E4C07" w:rsidP="001E4C07">
      <w:pPr>
        <w:widowControl w:val="0"/>
        <w:autoSpaceDE w:val="0"/>
        <w:autoSpaceDN w:val="0"/>
        <w:adjustRightInd w:val="0"/>
        <w:spacing w:after="120"/>
        <w:ind w:firstLine="709"/>
        <w:jc w:val="both"/>
        <w:rPr>
          <w:sz w:val="28"/>
          <w:szCs w:val="28"/>
        </w:rPr>
      </w:pPr>
      <w:r w:rsidRPr="001E4C07">
        <w:rPr>
          <w:sz w:val="28"/>
          <w:szCs w:val="28"/>
        </w:rPr>
        <w:lastRenderedPageBreak/>
        <w:t>В предоставлении услуги отказывается, если:</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один из перечисленных объектов*,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ind w:firstLine="540"/>
        <w:jc w:val="both"/>
        <w:rPr>
          <w:sz w:val="22"/>
          <w:szCs w:val="28"/>
        </w:rPr>
      </w:pPr>
      <w:r w:rsidRPr="001E4C07">
        <w:rPr>
          <w:sz w:val="22"/>
          <w:szCs w:val="28"/>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2. Водопроводы и водоводы всех видов,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3. Линейные сооружения канализации (в том числе ливневой) и водоотведения,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4. Элементы благоустройства территории.</w:t>
      </w:r>
    </w:p>
    <w:p w:rsidR="001E4C07" w:rsidRPr="001E4C07" w:rsidRDefault="001E4C07" w:rsidP="001E4C07">
      <w:pPr>
        <w:autoSpaceDE w:val="0"/>
        <w:autoSpaceDN w:val="0"/>
        <w:adjustRightInd w:val="0"/>
        <w:ind w:firstLine="540"/>
        <w:jc w:val="both"/>
        <w:rPr>
          <w:sz w:val="22"/>
          <w:szCs w:val="28"/>
        </w:rPr>
      </w:pPr>
      <w:r w:rsidRPr="001E4C07">
        <w:rPr>
          <w:sz w:val="22"/>
          <w:szCs w:val="28"/>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lastRenderedPageBreak/>
        <w:t>7. Тепловые сети всех видов, включая сети горячего водоснабжения,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8. Геодезические, межевые, предупреждающие и иные знаки, включая информационные табло (стелы) и флагштоки.</w:t>
      </w:r>
    </w:p>
    <w:p w:rsidR="001E4C07" w:rsidRPr="001E4C07" w:rsidRDefault="001E4C07" w:rsidP="001E4C07">
      <w:pPr>
        <w:autoSpaceDE w:val="0"/>
        <w:autoSpaceDN w:val="0"/>
        <w:adjustRightInd w:val="0"/>
        <w:ind w:firstLine="540"/>
        <w:jc w:val="both"/>
        <w:rPr>
          <w:sz w:val="22"/>
          <w:szCs w:val="28"/>
        </w:rPr>
      </w:pPr>
      <w:r w:rsidRPr="001E4C07">
        <w:rPr>
          <w:sz w:val="22"/>
          <w:szCs w:val="28"/>
        </w:rPr>
        <w:t>9. Защитные сооружения,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10. Объекты, предназначенные для обеспечения пользования недрами,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11. Линии и сооружения связи,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12. Проезды, в том числе вдольтрассовые, и подъездные дороги, для размещения которых не требуется разрешения на строительство.</w:t>
      </w:r>
    </w:p>
    <w:p w:rsidR="001E4C07" w:rsidRPr="001E4C07" w:rsidRDefault="001E4C07" w:rsidP="001E4C07">
      <w:pPr>
        <w:autoSpaceDE w:val="0"/>
        <w:autoSpaceDN w:val="0"/>
        <w:adjustRightInd w:val="0"/>
        <w:ind w:firstLine="540"/>
        <w:jc w:val="both"/>
        <w:rPr>
          <w:sz w:val="22"/>
          <w:szCs w:val="28"/>
        </w:rPr>
      </w:pPr>
      <w:r w:rsidRPr="001E4C07">
        <w:rPr>
          <w:sz w:val="22"/>
          <w:szCs w:val="28"/>
        </w:rPr>
        <w:t>13. Пожарные водоемы и места сосредоточения средств пожаротушения.</w:t>
      </w:r>
    </w:p>
    <w:p w:rsidR="001E4C07" w:rsidRPr="001E4C07" w:rsidRDefault="001E4C07" w:rsidP="001E4C07">
      <w:pPr>
        <w:autoSpaceDE w:val="0"/>
        <w:autoSpaceDN w:val="0"/>
        <w:adjustRightInd w:val="0"/>
        <w:ind w:firstLine="540"/>
        <w:jc w:val="both"/>
        <w:rPr>
          <w:sz w:val="22"/>
          <w:szCs w:val="28"/>
        </w:rPr>
      </w:pPr>
      <w:r w:rsidRPr="001E4C07">
        <w:rPr>
          <w:sz w:val="22"/>
          <w:szCs w:val="28"/>
        </w:rPr>
        <w:t>14. Пруды-испарители.</w:t>
      </w:r>
    </w:p>
    <w:p w:rsidR="001E4C07" w:rsidRPr="001E4C07" w:rsidRDefault="001E4C07" w:rsidP="001E4C07">
      <w:pPr>
        <w:autoSpaceDE w:val="0"/>
        <w:autoSpaceDN w:val="0"/>
        <w:adjustRightInd w:val="0"/>
        <w:ind w:firstLine="540"/>
        <w:jc w:val="both"/>
        <w:rPr>
          <w:sz w:val="22"/>
          <w:szCs w:val="28"/>
        </w:rPr>
      </w:pPr>
      <w:r w:rsidRPr="001E4C07">
        <w:rPr>
          <w:sz w:val="22"/>
          <w:szCs w:val="28"/>
        </w:rPr>
        <w:t>15. Отдельно стоящие ветроэнергетические установки и солнечные батареи, для размещения которых не требуется разрешения на строительство.</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5) на указанном в заявлении о предоставлении земельного участка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1E4C07">
        <w:rPr>
          <w:sz w:val="28"/>
          <w:szCs w:val="28"/>
        </w:rPr>
        <w:lastRenderedPageBreak/>
        <w:t>заявлением о предоставлении такого земельного участка обратилось лицо, уполномоченное на строительство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11) указанный в заявлении о предоставлении земельного участка земельный участок является предметом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1E4C07" w:rsidRPr="001E4C07" w:rsidRDefault="001E4C07" w:rsidP="001E4C07">
      <w:pPr>
        <w:autoSpaceDE w:val="0"/>
        <w:autoSpaceDN w:val="0"/>
        <w:adjustRightInd w:val="0"/>
        <w:spacing w:after="120"/>
        <w:ind w:firstLine="709"/>
        <w:jc w:val="both"/>
        <w:rPr>
          <w:sz w:val="28"/>
          <w:szCs w:val="28"/>
        </w:rPr>
      </w:pPr>
      <w:r w:rsidRPr="001E4C07">
        <w:rPr>
          <w:sz w:val="28"/>
          <w:szCs w:val="28"/>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19) предоставление земельного участка на заявленном виде прав не допускается;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1E4C07">
          <w:rPr>
            <w:sz w:val="28"/>
            <w:szCs w:val="28"/>
          </w:rPr>
          <w:t>законом</w:t>
        </w:r>
      </w:hyperlink>
      <w:r w:rsidRPr="001E4C07">
        <w:rPr>
          <w:sz w:val="28"/>
          <w:szCs w:val="28"/>
        </w:rPr>
        <w:t xml:space="preserve"> </w:t>
      </w:r>
      <w:r w:rsidR="00BF1F31">
        <w:rPr>
          <w:sz w:val="28"/>
          <w:szCs w:val="28"/>
        </w:rPr>
        <w:t>«</w:t>
      </w:r>
      <w:r w:rsidRPr="001E4C07">
        <w:rPr>
          <w:sz w:val="28"/>
          <w:szCs w:val="28"/>
        </w:rPr>
        <w:t>О государственном кадастре недвижимости</w:t>
      </w:r>
      <w:r w:rsidR="00BF1F31">
        <w:rPr>
          <w:sz w:val="28"/>
          <w:szCs w:val="28"/>
        </w:rPr>
        <w:t>»</w:t>
      </w:r>
      <w:r w:rsidRPr="001E4C07">
        <w:rPr>
          <w:sz w:val="28"/>
          <w:szCs w:val="28"/>
        </w:rPr>
        <w:t>;</w:t>
      </w:r>
    </w:p>
    <w:p w:rsidR="001E4C07" w:rsidRPr="001E4C07" w:rsidRDefault="001E4C07" w:rsidP="00BF1F31">
      <w:pPr>
        <w:autoSpaceDE w:val="0"/>
        <w:autoSpaceDN w:val="0"/>
        <w:adjustRightInd w:val="0"/>
        <w:spacing w:after="120"/>
        <w:ind w:firstLine="709"/>
        <w:jc w:val="both"/>
        <w:rPr>
          <w:sz w:val="28"/>
          <w:szCs w:val="28"/>
        </w:rPr>
      </w:pPr>
      <w:r w:rsidRPr="001E4C07">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2.8. Перечень услуг необходимых и обязательных для предоставления услуги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Государственный кадастровый учет недвижимого имущества - государственная услуга предоставляется Федеральным бюджетным учреждением </w:t>
      </w:r>
      <w:r w:rsidR="00BF1F31">
        <w:rPr>
          <w:sz w:val="28"/>
          <w:szCs w:val="28"/>
        </w:rPr>
        <w:t>«</w:t>
      </w:r>
      <w:r w:rsidRPr="001E4C07">
        <w:rPr>
          <w:sz w:val="28"/>
          <w:szCs w:val="28"/>
        </w:rPr>
        <w:t>Кадастровая палата</w:t>
      </w:r>
      <w:r w:rsidR="00BF1F31">
        <w:rPr>
          <w:sz w:val="28"/>
          <w:szCs w:val="28"/>
        </w:rPr>
        <w:t>»</w:t>
      </w:r>
      <w:r w:rsidRPr="001E4C07">
        <w:rPr>
          <w:sz w:val="28"/>
          <w:szCs w:val="28"/>
        </w:rPr>
        <w:t xml:space="preserve">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 xml:space="preserve">Государственная регистрация прав на недвижимое имущество и сделок с ним - государственная услуга предоставляется Управлением Росреестра по </w:t>
      </w:r>
      <w:r w:rsidR="00BF1F31">
        <w:rPr>
          <w:sz w:val="28"/>
          <w:szCs w:val="28"/>
        </w:rPr>
        <w:t>Владимирской</w:t>
      </w:r>
      <w:r w:rsidRPr="001E4C07">
        <w:rPr>
          <w:sz w:val="28"/>
          <w:szCs w:val="28"/>
        </w:rPr>
        <w:t xml:space="preserve"> области.</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Утверждение схемы расположения земельного участка на кадастровом плане или кадастровой карте соответствующей территории - услуга предоставляется органами местного самоуправления.</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lastRenderedPageBreak/>
        <w:t xml:space="preserve">2.9. Максимальное время ожидания в очереди не должно превышать </w:t>
      </w:r>
      <w:r w:rsidR="00BF1F31">
        <w:rPr>
          <w:sz w:val="28"/>
          <w:szCs w:val="28"/>
        </w:rPr>
        <w:t>15</w:t>
      </w:r>
      <w:r w:rsidRPr="001E4C07">
        <w:rPr>
          <w:sz w:val="28"/>
          <w:szCs w:val="28"/>
        </w:rPr>
        <w:t xml:space="preserve"> минут.</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 Требования к помещениям, в которых предоставляется услуга</w:t>
      </w:r>
    </w:p>
    <w:p w:rsidR="001E4C07" w:rsidRPr="001E4C07" w:rsidRDefault="001E4C07" w:rsidP="00BF1F31">
      <w:pPr>
        <w:widowControl w:val="0"/>
        <w:autoSpaceDE w:val="0"/>
        <w:autoSpaceDN w:val="0"/>
        <w:adjustRightInd w:val="0"/>
        <w:spacing w:after="120"/>
        <w:ind w:firstLine="709"/>
        <w:jc w:val="both"/>
        <w:rPr>
          <w:sz w:val="28"/>
          <w:szCs w:val="28"/>
        </w:rPr>
      </w:pPr>
      <w:r w:rsidRPr="001E4C07">
        <w:rPr>
          <w:sz w:val="28"/>
          <w:szCs w:val="28"/>
        </w:rPr>
        <w:t>2.10.1. Помещение для предоставления услуги обеспечивается необходимыми для предоставления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2.10.2. Рабочие места специалистов оснащаются настенными вывесками или настольными табличками с указанием фамилии, имени, отчества и должности.</w:t>
      </w:r>
    </w:p>
    <w:p w:rsidR="001E4C07" w:rsidRPr="001E4C07" w:rsidRDefault="001E4C07" w:rsidP="00BF1F31">
      <w:pPr>
        <w:widowControl w:val="0"/>
        <w:autoSpaceDE w:val="0"/>
        <w:autoSpaceDN w:val="0"/>
        <w:adjustRightInd w:val="0"/>
        <w:spacing w:after="120"/>
        <w:ind w:firstLine="539"/>
        <w:jc w:val="both"/>
        <w:rPr>
          <w:sz w:val="28"/>
          <w:szCs w:val="28"/>
        </w:rPr>
      </w:pPr>
      <w:r w:rsidRPr="001E4C07">
        <w:rPr>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1E4C07" w:rsidRPr="004D18F5" w:rsidRDefault="001E4C07" w:rsidP="00BF1F31">
      <w:pPr>
        <w:widowControl w:val="0"/>
        <w:autoSpaceDE w:val="0"/>
        <w:autoSpaceDN w:val="0"/>
        <w:adjustRightInd w:val="0"/>
        <w:spacing w:after="120"/>
        <w:ind w:firstLine="539"/>
        <w:jc w:val="both"/>
        <w:rPr>
          <w:rFonts w:ascii="Arial" w:hAnsi="Arial" w:cs="Arial"/>
        </w:rPr>
      </w:pPr>
      <w:r w:rsidRPr="001E4C07">
        <w:rPr>
          <w:sz w:val="28"/>
          <w:szCs w:val="28"/>
        </w:rPr>
        <w:t>При организации рабочих мест должна быть предусмотрена возможность свободного входа и выхода из помещения при необходимости</w:t>
      </w:r>
      <w:r w:rsidRPr="004D18F5">
        <w:rPr>
          <w:rFonts w:ascii="Arial" w:hAnsi="Arial" w:cs="Arial"/>
        </w:rPr>
        <w:t>.</w:t>
      </w:r>
    </w:p>
    <w:p w:rsidR="001F2843" w:rsidRPr="00EA7A00" w:rsidRDefault="001F2843" w:rsidP="00BF1F31">
      <w:pPr>
        <w:pStyle w:val="170"/>
        <w:numPr>
          <w:ilvl w:val="1"/>
          <w:numId w:val="18"/>
        </w:numPr>
        <w:tabs>
          <w:tab w:val="left" w:pos="1184"/>
        </w:tabs>
        <w:spacing w:before="0" w:after="120" w:line="240" w:lineRule="auto"/>
        <w:rPr>
          <w:color w:val="00000A"/>
          <w:sz w:val="28"/>
          <w:szCs w:val="28"/>
        </w:rPr>
      </w:pPr>
      <w:r w:rsidRPr="00EA7A00">
        <w:rPr>
          <w:color w:val="00000A"/>
          <w:sz w:val="28"/>
          <w:szCs w:val="28"/>
        </w:rPr>
        <w:t>Показатели доступности и качества муниципальной услуги: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заявительный порядок обращения за предоставлением муниципальной услуги;</w:t>
      </w:r>
    </w:p>
    <w:p w:rsidR="001F2843" w:rsidRPr="00EA7A00" w:rsidRDefault="001F2843" w:rsidP="000D37A6">
      <w:pPr>
        <w:pStyle w:val="170"/>
        <w:numPr>
          <w:ilvl w:val="0"/>
          <w:numId w:val="3"/>
        </w:numPr>
        <w:tabs>
          <w:tab w:val="left" w:pos="1119"/>
        </w:tabs>
        <w:spacing w:before="0" w:after="120" w:line="240" w:lineRule="auto"/>
        <w:ind w:left="0" w:right="20" w:firstLine="709"/>
        <w:rPr>
          <w:color w:val="00000A"/>
          <w:sz w:val="28"/>
          <w:szCs w:val="28"/>
        </w:rPr>
      </w:pPr>
      <w:r w:rsidRPr="00EA7A00">
        <w:rPr>
          <w:color w:val="00000A"/>
          <w:sz w:val="28"/>
          <w:szCs w:val="28"/>
        </w:rPr>
        <w:t>открытость деятельности органа при предоставлении муниципальной услуги;</w:t>
      </w:r>
    </w:p>
    <w:p w:rsidR="001F2843" w:rsidRPr="00EA7A00" w:rsidRDefault="001F2843" w:rsidP="000D37A6">
      <w:pPr>
        <w:pStyle w:val="170"/>
        <w:numPr>
          <w:ilvl w:val="0"/>
          <w:numId w:val="3"/>
        </w:numPr>
        <w:tabs>
          <w:tab w:val="left" w:pos="734"/>
        </w:tabs>
        <w:spacing w:before="0" w:after="120" w:line="240" w:lineRule="auto"/>
        <w:ind w:left="0" w:firstLine="709"/>
        <w:rPr>
          <w:color w:val="00000A"/>
          <w:sz w:val="28"/>
          <w:szCs w:val="28"/>
        </w:rPr>
      </w:pPr>
      <w:r w:rsidRPr="00EA7A00">
        <w:rPr>
          <w:color w:val="00000A"/>
          <w:sz w:val="28"/>
          <w:szCs w:val="28"/>
        </w:rPr>
        <w:t>доступность обращения за предоставлением муниципальной услуги;</w:t>
      </w:r>
    </w:p>
    <w:p w:rsidR="001F2843" w:rsidRPr="00EA7A00" w:rsidRDefault="001F2843" w:rsidP="000D37A6">
      <w:pPr>
        <w:pStyle w:val="170"/>
        <w:numPr>
          <w:ilvl w:val="0"/>
          <w:numId w:val="3"/>
        </w:numPr>
        <w:tabs>
          <w:tab w:val="left" w:pos="994"/>
        </w:tabs>
        <w:spacing w:before="0" w:after="120" w:line="240" w:lineRule="auto"/>
        <w:ind w:left="0" w:right="20" w:firstLine="709"/>
        <w:rPr>
          <w:color w:val="00000A"/>
          <w:sz w:val="28"/>
          <w:szCs w:val="28"/>
        </w:rPr>
      </w:pPr>
      <w:r w:rsidRPr="00EA7A00">
        <w:rPr>
          <w:color w:val="00000A"/>
          <w:sz w:val="28"/>
          <w:szCs w:val="28"/>
        </w:rPr>
        <w:t>соблюдение сроков предоставления муниципальной услуги в соответствии с настоящим регламентом;</w:t>
      </w:r>
    </w:p>
    <w:p w:rsidR="001F2843" w:rsidRPr="00EA7A00" w:rsidRDefault="00BF1F31" w:rsidP="000D37A6">
      <w:pPr>
        <w:pStyle w:val="170"/>
        <w:numPr>
          <w:ilvl w:val="0"/>
          <w:numId w:val="3"/>
        </w:numPr>
        <w:tabs>
          <w:tab w:val="left" w:pos="802"/>
        </w:tabs>
        <w:spacing w:before="0" w:after="120" w:line="240" w:lineRule="auto"/>
        <w:ind w:left="0" w:right="20" w:firstLine="709"/>
        <w:rPr>
          <w:color w:val="00000A"/>
          <w:sz w:val="28"/>
          <w:szCs w:val="28"/>
        </w:rPr>
      </w:pPr>
      <w:r>
        <w:rPr>
          <w:color w:val="00000A"/>
          <w:sz w:val="28"/>
          <w:szCs w:val="28"/>
        </w:rPr>
        <w:t xml:space="preserve"> </w:t>
      </w:r>
      <w:r w:rsidR="001F2843" w:rsidRPr="00EA7A00">
        <w:rPr>
          <w:color w:val="00000A"/>
          <w:sz w:val="28"/>
          <w:szCs w:val="28"/>
        </w:rPr>
        <w:t>получение полной, актуальной и достоверной информации о порядке предоставления муниципальной услуги.</w:t>
      </w:r>
    </w:p>
    <w:p w:rsidR="001F2843" w:rsidRPr="00EA7A00" w:rsidRDefault="001F2843" w:rsidP="000B323C">
      <w:pPr>
        <w:pStyle w:val="1b"/>
        <w:keepNext/>
        <w:keepLines/>
        <w:spacing w:before="0" w:after="120" w:line="240" w:lineRule="auto"/>
        <w:ind w:right="360" w:firstLine="709"/>
        <w:jc w:val="center"/>
        <w:rPr>
          <w:color w:val="00000A"/>
          <w:sz w:val="28"/>
          <w:szCs w:val="28"/>
        </w:rPr>
      </w:pPr>
      <w:bookmarkStart w:id="6" w:name="bookmark60"/>
      <w:r w:rsidRPr="00EA7A00">
        <w:rPr>
          <w:color w:val="00000A"/>
          <w:sz w:val="28"/>
          <w:szCs w:val="28"/>
        </w:rPr>
        <w:t xml:space="preserve">III. </w:t>
      </w:r>
      <w:bookmarkEnd w:id="6"/>
      <w:r w:rsidR="000D37A6" w:rsidRPr="000D37A6">
        <w:rPr>
          <w:color w:val="00000A"/>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3.1. Описание административных процедур. </w:t>
      </w:r>
    </w:p>
    <w:p w:rsidR="000B323C" w:rsidRPr="000B323C" w:rsidRDefault="005510DB" w:rsidP="000B323C">
      <w:pPr>
        <w:widowControl w:val="0"/>
        <w:autoSpaceDE w:val="0"/>
        <w:autoSpaceDN w:val="0"/>
        <w:adjustRightInd w:val="0"/>
        <w:spacing w:after="120"/>
        <w:ind w:firstLine="540"/>
        <w:jc w:val="both"/>
        <w:rPr>
          <w:sz w:val="28"/>
          <w:szCs w:val="28"/>
        </w:rPr>
      </w:pPr>
      <w:r>
        <w:rPr>
          <w:bCs/>
          <w:sz w:val="28"/>
          <w:szCs w:val="28"/>
        </w:rPr>
        <w:t>Предоставление</w:t>
      </w:r>
      <w:r w:rsidR="000B323C" w:rsidRPr="000B323C">
        <w:rPr>
          <w:bCs/>
          <w:sz w:val="28"/>
          <w:szCs w:val="28"/>
        </w:rPr>
        <w:t xml:space="preserve"> земельного участка</w:t>
      </w:r>
      <w:r>
        <w:rPr>
          <w:bCs/>
          <w:sz w:val="28"/>
          <w:szCs w:val="28"/>
        </w:rPr>
        <w:t xml:space="preserve"> в аренду</w:t>
      </w:r>
      <w:r w:rsidR="000B323C" w:rsidRPr="000B323C">
        <w:rPr>
          <w:bCs/>
          <w:sz w:val="28"/>
          <w:szCs w:val="28"/>
        </w:rPr>
        <w:t xml:space="preserve"> без проведения торгов </w:t>
      </w:r>
      <w:r w:rsidR="000B323C" w:rsidRPr="000B323C">
        <w:rPr>
          <w:sz w:val="28"/>
          <w:szCs w:val="28"/>
        </w:rPr>
        <w:t>включает в себя следующие административные процедуры:</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или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4) продажа земельного участка 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 Административные процедуры по </w:t>
      </w:r>
      <w:r w:rsidR="005510DB">
        <w:rPr>
          <w:bCs/>
          <w:sz w:val="28"/>
          <w:szCs w:val="28"/>
        </w:rPr>
        <w:t>предоставлению</w:t>
      </w:r>
      <w:r w:rsidRPr="000B323C">
        <w:rPr>
          <w:bCs/>
          <w:sz w:val="28"/>
          <w:szCs w:val="28"/>
        </w:rPr>
        <w:t xml:space="preserve"> земельного участка </w:t>
      </w:r>
      <w:r w:rsidR="005510DB">
        <w:rPr>
          <w:bCs/>
          <w:sz w:val="28"/>
          <w:szCs w:val="28"/>
        </w:rPr>
        <w:t xml:space="preserve">в </w:t>
      </w:r>
      <w:r w:rsidR="005510DB">
        <w:rPr>
          <w:bCs/>
          <w:sz w:val="28"/>
          <w:szCs w:val="28"/>
        </w:rPr>
        <w:lastRenderedPageBreak/>
        <w:t xml:space="preserve">аренду </w:t>
      </w:r>
      <w:r w:rsidRPr="000B323C">
        <w:rPr>
          <w:bCs/>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 Прием от заявителя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3.2.1.1. Основанием для начала предоставления услуги является обращение заявителя в администрацию с заявлением о </w:t>
      </w:r>
      <w:r w:rsidRPr="000B323C">
        <w:rPr>
          <w:bCs/>
          <w:sz w:val="28"/>
          <w:szCs w:val="28"/>
        </w:rPr>
        <w:t xml:space="preserve">предоставлении земельного участка без проведения торгов </w:t>
      </w:r>
      <w:r w:rsidRPr="000B323C">
        <w:rPr>
          <w:sz w:val="28"/>
          <w:szCs w:val="28"/>
        </w:rPr>
        <w:t xml:space="preserve">с приложением документов, указанных в </w:t>
      </w:r>
      <w:hyperlink w:anchor="Par134" w:history="1">
        <w:r w:rsidRPr="000B323C">
          <w:rPr>
            <w:sz w:val="28"/>
            <w:szCs w:val="28"/>
          </w:rPr>
          <w:t>пункте 2.5.</w:t>
        </w:r>
      </w:hyperlink>
      <w:r w:rsidRPr="000B323C">
        <w:rPr>
          <w:sz w:val="28"/>
          <w:szCs w:val="28"/>
        </w:rPr>
        <w:t>1 административного регламента. Соответствующее заявление может быть подано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3.2.1.2. Специалист, ответственный за прием документов в администрации поселения (в случае подачи заявления через многофункциональный центр - специалист многофункционального центра):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устанавливает наличие документов, указанных в приложении к заявлению;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 удостоверяясь, что: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представлены все требуемые документы;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подписаны;</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копии документов заверены, если копии документов сверены с оригиналом, они (копии) заверяются специалистом;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тексты документов написаны разборчиво;</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наименование юридического лица, адрес местонахождения написаны полностью;</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в документах нет подчисток, приписок, зачеркнутых слов и иных неоговоренных исправлений;</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исполнены карандашом;</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документы не имеют серьезных повреждений, наличие которых не позволяет однозначно истолковать их содержание;</w:t>
      </w:r>
    </w:p>
    <w:p w:rsidR="000B323C" w:rsidRPr="000B323C" w:rsidRDefault="000B323C" w:rsidP="000B323C">
      <w:pPr>
        <w:pStyle w:val="af6"/>
        <w:widowControl w:val="0"/>
        <w:numPr>
          <w:ilvl w:val="0"/>
          <w:numId w:val="19"/>
        </w:numPr>
        <w:tabs>
          <w:tab w:val="left" w:pos="1022"/>
        </w:tabs>
        <w:autoSpaceDE w:val="0"/>
        <w:autoSpaceDN w:val="0"/>
        <w:adjustRightInd w:val="0"/>
        <w:spacing w:after="120"/>
        <w:ind w:left="0" w:firstLine="709"/>
        <w:jc w:val="both"/>
        <w:rPr>
          <w:sz w:val="28"/>
          <w:szCs w:val="28"/>
        </w:rPr>
      </w:pPr>
      <w:r w:rsidRPr="000B323C">
        <w:rPr>
          <w:sz w:val="28"/>
          <w:szCs w:val="28"/>
        </w:rPr>
        <w:t>не истек срок действия представленных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- 15 минут на одного заявителя.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3.2.1.3. При установлении фактов отсутствия необходимых документов, несоответствия представленных документов требованиям, указанным в п.2.6. административного регламента,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3.2.1.4. Формирует комплект документов (дело)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 ответственного за производство по заявлению.</w:t>
      </w:r>
    </w:p>
    <w:p w:rsidR="000B323C" w:rsidRDefault="000B323C" w:rsidP="000B323C">
      <w:pPr>
        <w:widowControl w:val="0"/>
        <w:autoSpaceDE w:val="0"/>
        <w:autoSpaceDN w:val="0"/>
        <w:adjustRightInd w:val="0"/>
        <w:spacing w:after="120"/>
        <w:ind w:firstLine="540"/>
        <w:jc w:val="both"/>
        <w:rPr>
          <w:sz w:val="28"/>
          <w:szCs w:val="28"/>
        </w:rPr>
      </w:pPr>
      <w:r w:rsidRPr="000B323C">
        <w:rPr>
          <w:sz w:val="28"/>
          <w:szCs w:val="28"/>
        </w:rPr>
        <w:lastRenderedPageBreak/>
        <w:t>Максимальный срок выполнения действия - 10 рабочих дней.</w:t>
      </w:r>
    </w:p>
    <w:p w:rsidR="00A1685B" w:rsidRPr="000B323C" w:rsidRDefault="00A1685B" w:rsidP="000B323C">
      <w:pPr>
        <w:widowControl w:val="0"/>
        <w:autoSpaceDE w:val="0"/>
        <w:autoSpaceDN w:val="0"/>
        <w:adjustRightInd w:val="0"/>
        <w:spacing w:after="120"/>
        <w:ind w:firstLine="540"/>
        <w:jc w:val="both"/>
        <w:rPr>
          <w:sz w:val="28"/>
          <w:szCs w:val="28"/>
        </w:rPr>
      </w:pPr>
      <w:r w:rsidRPr="00A0187F">
        <w:rPr>
          <w:sz w:val="28"/>
          <w:szCs w:val="28"/>
        </w:rPr>
        <w:t>В течение десяти дней со дня поступления заявления ответственный исполнитель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должны быть указаны причины возврата заявления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 Рассмотрение документов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3.2.2.1. Основанием для начала административной процедуры является сформированное дело.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Рассмотрение заявлений осуществляется в порядке их поступления.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3.2.2.2. Специалист, ответственный за производство по заявлению, проверяет наличие или отсутствие оснований для отказа в предоставлении услуги, указанных в подразделе 2.7 административного регламента.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- 1 рабочий день.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 По результатам административной процедуры специалист, ответственный за производство по заявлению, принимает решение:</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3.2.2.3.1. об отказе в предоставлении услуги (при выявлении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3.2.2.3.2. о предоставлении услуги (при отсутствии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bookmarkStart w:id="7" w:name="Par309"/>
      <w:bookmarkEnd w:id="7"/>
      <w:r w:rsidRPr="000B323C">
        <w:rPr>
          <w:sz w:val="28"/>
          <w:szCs w:val="28"/>
        </w:rPr>
        <w:t>3.2.3. Отказ в предоставлении услуги</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3.2.3.1. Основанием для начала административной процедуры является наличие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3.2.3.2. Специалист, ответственный за производство по заявлению, готовит проект уведомления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Проект уведомления об отказе в предоставлении земельного участка должен содержать:</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1) исчерпывающий перечень оснований для отказа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2) выводы об отказе в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Специалист, ответственный за производство по заявлению, в порядке делопроизводства направляет проект уведомления об отказе в предоставлении земельного участка главе поселения для подписания.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Глава поселения рассматривает проект уведомления об отказе в предоставлении земельного участка и подписывает его.</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Специалист, ответственный за регистрацию заявлений, регистрирует подписанное уведомление об отказе в предоставлении земельного участка и </w:t>
      </w:r>
      <w:r w:rsidRPr="000B323C">
        <w:rPr>
          <w:sz w:val="28"/>
          <w:szCs w:val="28"/>
        </w:rPr>
        <w:lastRenderedPageBreak/>
        <w:t>направляет подписанное уведомление об отказе в предоставлении земельного участка заявителю почтой или лично, в случае обращения заявителя в многофункциональный центр  подписанное уведомление об отказе в предоставлении земельного участка передается заявителю через многофункциональный центр.</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 Предоставление услуги по </w:t>
      </w:r>
      <w:r w:rsidR="005510DB">
        <w:rPr>
          <w:sz w:val="28"/>
          <w:szCs w:val="28"/>
        </w:rPr>
        <w:t>предоставлению</w:t>
      </w:r>
      <w:r w:rsidRPr="000B323C">
        <w:rPr>
          <w:sz w:val="28"/>
          <w:szCs w:val="28"/>
        </w:rPr>
        <w:t xml:space="preserve"> земельного участка </w:t>
      </w:r>
      <w:r w:rsidR="005510DB">
        <w:rPr>
          <w:sz w:val="28"/>
          <w:szCs w:val="28"/>
        </w:rPr>
        <w:t xml:space="preserve">в аренду </w:t>
      </w:r>
      <w:r w:rsidRPr="000B323C">
        <w:rPr>
          <w:sz w:val="28"/>
          <w:szCs w:val="28"/>
        </w:rPr>
        <w:t>без проведения торгов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3.2.4.1. Специалист, ответственный за подготовку договоров </w:t>
      </w:r>
      <w:r w:rsidR="005510DB">
        <w:rPr>
          <w:sz w:val="28"/>
          <w:szCs w:val="28"/>
        </w:rPr>
        <w:t>аренды</w:t>
      </w:r>
      <w:r w:rsidRPr="000B323C">
        <w:rPr>
          <w:sz w:val="28"/>
          <w:szCs w:val="28"/>
        </w:rPr>
        <w:t>:</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1) готовит проект договора </w:t>
      </w:r>
      <w:r w:rsidR="005510DB">
        <w:rPr>
          <w:sz w:val="28"/>
          <w:szCs w:val="28"/>
        </w:rPr>
        <w:t>аренды</w:t>
      </w:r>
      <w:r w:rsidRPr="000B323C">
        <w:rPr>
          <w:sz w:val="28"/>
          <w:szCs w:val="28"/>
        </w:rPr>
        <w:t xml:space="preserve"> земельного участка в 3-х экземплярах;</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2) в порядке делопроизводства направляет проект договора </w:t>
      </w:r>
      <w:r w:rsidR="005510DB">
        <w:rPr>
          <w:sz w:val="28"/>
          <w:szCs w:val="28"/>
        </w:rPr>
        <w:t>аренды</w:t>
      </w:r>
      <w:r w:rsidRPr="000B323C">
        <w:rPr>
          <w:sz w:val="28"/>
          <w:szCs w:val="28"/>
        </w:rPr>
        <w:t xml:space="preserve"> земельного участка главе поселения.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3.2.4.2. Глава поселения подписывает договор </w:t>
      </w:r>
      <w:r w:rsidR="005510DB">
        <w:rPr>
          <w:sz w:val="28"/>
          <w:szCs w:val="28"/>
        </w:rPr>
        <w:t>аренды</w:t>
      </w:r>
      <w:r w:rsidRPr="000B323C">
        <w:rPr>
          <w:sz w:val="28"/>
          <w:szCs w:val="28"/>
        </w:rPr>
        <w:t xml:space="preserve">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- 2 рабочих дня.</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3.2.4.3. Специалист, ответственный за регистрацию заявлений в администрации поселения, извещает заявителя о необходимости явиться для подписания договора </w:t>
      </w:r>
      <w:r w:rsidR="005510DB">
        <w:rPr>
          <w:sz w:val="28"/>
          <w:szCs w:val="28"/>
        </w:rPr>
        <w:t>аренды</w:t>
      </w:r>
      <w:r w:rsidRPr="000B323C">
        <w:rPr>
          <w:sz w:val="28"/>
          <w:szCs w:val="28"/>
        </w:rPr>
        <w:t xml:space="preserve"> земельного участка или направляет 3 экземпляра </w:t>
      </w:r>
      <w:bookmarkStart w:id="8" w:name="_GoBack"/>
      <w:bookmarkEnd w:id="8"/>
      <w:r w:rsidRPr="000B323C">
        <w:rPr>
          <w:sz w:val="28"/>
          <w:szCs w:val="28"/>
        </w:rPr>
        <w:t xml:space="preserve">договора </w:t>
      </w:r>
      <w:r w:rsidR="005510DB">
        <w:rPr>
          <w:sz w:val="28"/>
          <w:szCs w:val="28"/>
        </w:rPr>
        <w:t>аренды</w:t>
      </w:r>
      <w:r w:rsidRPr="000B323C">
        <w:rPr>
          <w:sz w:val="28"/>
          <w:szCs w:val="28"/>
        </w:rPr>
        <w:t xml:space="preserve"> по адресу, содержащемуся в заявлении о предоставлении земельного участка;</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 xml:space="preserve">в случае обращения заявителя в многофункциональный центр данные  документы передаются заявителю через многофункциональный центр, с последующим возвратом подписанного экземпляра договора </w:t>
      </w:r>
      <w:r w:rsidR="005510DB">
        <w:rPr>
          <w:sz w:val="28"/>
          <w:szCs w:val="28"/>
        </w:rPr>
        <w:t>аренды</w:t>
      </w:r>
      <w:r w:rsidRPr="000B323C">
        <w:rPr>
          <w:sz w:val="28"/>
          <w:szCs w:val="28"/>
        </w:rPr>
        <w:t xml:space="preserve"> в администрацию поселения.</w:t>
      </w:r>
    </w:p>
    <w:p w:rsidR="000B323C" w:rsidRPr="000B323C" w:rsidRDefault="000B323C" w:rsidP="000B323C">
      <w:pPr>
        <w:autoSpaceDE w:val="0"/>
        <w:autoSpaceDN w:val="0"/>
        <w:adjustRightInd w:val="0"/>
        <w:spacing w:after="120"/>
        <w:ind w:firstLine="540"/>
        <w:jc w:val="both"/>
        <w:rPr>
          <w:sz w:val="28"/>
          <w:szCs w:val="28"/>
        </w:rPr>
      </w:pPr>
      <w:r w:rsidRPr="000B323C">
        <w:rPr>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B323C" w:rsidRPr="000B323C" w:rsidRDefault="000B323C" w:rsidP="000B323C">
      <w:pPr>
        <w:widowControl w:val="0"/>
        <w:autoSpaceDE w:val="0"/>
        <w:autoSpaceDN w:val="0"/>
        <w:adjustRightInd w:val="0"/>
        <w:spacing w:after="120"/>
        <w:ind w:firstLine="540"/>
        <w:jc w:val="both"/>
        <w:rPr>
          <w:sz w:val="28"/>
          <w:szCs w:val="28"/>
        </w:rPr>
      </w:pPr>
      <w:r w:rsidRPr="000B323C">
        <w:rPr>
          <w:sz w:val="28"/>
          <w:szCs w:val="28"/>
        </w:rPr>
        <w:t>Максимальный срок выполнения действий - 3 рабочих дня.</w:t>
      </w:r>
    </w:p>
    <w:p w:rsidR="001F2843" w:rsidRPr="000B323C" w:rsidRDefault="000B323C" w:rsidP="000B323C">
      <w:pPr>
        <w:pStyle w:val="170"/>
        <w:spacing w:before="0" w:after="120" w:line="240" w:lineRule="auto"/>
        <w:ind w:right="20" w:firstLine="709"/>
        <w:rPr>
          <w:color w:val="00000A"/>
          <w:sz w:val="28"/>
          <w:szCs w:val="28"/>
        </w:rPr>
      </w:pPr>
      <w:r w:rsidRPr="000B323C">
        <w:rPr>
          <w:sz w:val="28"/>
          <w:szCs w:val="28"/>
        </w:rPr>
        <w:t xml:space="preserve">Максимальный срок выполнения действий - </w:t>
      </w:r>
      <w:r w:rsidR="005510DB">
        <w:rPr>
          <w:sz w:val="28"/>
          <w:szCs w:val="28"/>
        </w:rPr>
        <w:t>30</w:t>
      </w:r>
      <w:r w:rsidRPr="000B323C">
        <w:rPr>
          <w:sz w:val="28"/>
          <w:szCs w:val="28"/>
        </w:rPr>
        <w:t xml:space="preserve"> рабочих дней со дня поступления заявления.</w:t>
      </w:r>
    </w:p>
    <w:p w:rsidR="001F2843" w:rsidRPr="00EA7A00" w:rsidRDefault="001F2843" w:rsidP="000D37A6">
      <w:pPr>
        <w:pStyle w:val="1b"/>
        <w:keepNext/>
        <w:keepLines/>
        <w:spacing w:before="0" w:after="120" w:line="240" w:lineRule="auto"/>
        <w:ind w:firstLine="709"/>
        <w:jc w:val="both"/>
        <w:rPr>
          <w:color w:val="00000A"/>
          <w:sz w:val="28"/>
          <w:szCs w:val="28"/>
        </w:rPr>
      </w:pPr>
      <w:bookmarkStart w:id="9" w:name="bookmark62"/>
      <w:r w:rsidRPr="00EA7A00">
        <w:rPr>
          <w:color w:val="00000A"/>
          <w:sz w:val="28"/>
          <w:szCs w:val="28"/>
        </w:rPr>
        <w:t>IV. Формы контроля за исполнением Административного регламента</w:t>
      </w:r>
      <w:bookmarkEnd w:id="9"/>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4.1. Текущий</w:t>
      </w:r>
      <w:r w:rsidRPr="00EA7A00">
        <w:rPr>
          <w:sz w:val="28"/>
          <w:szCs w:val="28"/>
        </w:rPr>
        <w:t xml:space="preserve"> контроль за исполнением Административного регламента при предоставлении муниципальной услуги осуществляется Администрацией.</w:t>
      </w:r>
    </w:p>
    <w:p w:rsidR="001F2843" w:rsidRPr="00EA7A00" w:rsidRDefault="001F2843" w:rsidP="000D37A6">
      <w:pPr>
        <w:pStyle w:val="170"/>
        <w:numPr>
          <w:ilvl w:val="0"/>
          <w:numId w:val="8"/>
        </w:numPr>
        <w:tabs>
          <w:tab w:val="left" w:pos="1387"/>
        </w:tabs>
        <w:spacing w:before="0" w:after="120" w:line="240" w:lineRule="auto"/>
        <w:ind w:left="0" w:right="20" w:firstLine="709"/>
        <w:rPr>
          <w:color w:val="00000A"/>
          <w:sz w:val="28"/>
          <w:szCs w:val="28"/>
        </w:rPr>
      </w:pPr>
      <w:r w:rsidRPr="00EA7A00">
        <w:rPr>
          <w:color w:val="00000A"/>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1F2843" w:rsidRPr="00EA7A00" w:rsidRDefault="001F2843" w:rsidP="000D37A6">
      <w:pPr>
        <w:pStyle w:val="170"/>
        <w:numPr>
          <w:ilvl w:val="0"/>
          <w:numId w:val="8"/>
        </w:numPr>
        <w:tabs>
          <w:tab w:val="left" w:pos="1493"/>
        </w:tabs>
        <w:spacing w:before="0" w:after="120" w:line="240" w:lineRule="auto"/>
        <w:ind w:left="0" w:right="20" w:firstLine="709"/>
        <w:rPr>
          <w:color w:val="00000A"/>
          <w:sz w:val="28"/>
          <w:szCs w:val="28"/>
        </w:rPr>
      </w:pPr>
      <w:r w:rsidRPr="00EA7A00">
        <w:rPr>
          <w:color w:val="00000A"/>
          <w:sz w:val="28"/>
          <w:szCs w:val="28"/>
        </w:rPr>
        <w:t xml:space="preserve">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w:t>
      </w:r>
      <w:r w:rsidRPr="00EA7A00">
        <w:rPr>
          <w:color w:val="00000A"/>
          <w:sz w:val="28"/>
          <w:szCs w:val="28"/>
        </w:rPr>
        <w:lastRenderedPageBreak/>
        <w:t>отдельным видам прав и сделок, отдельным категориям заявителей) и внеплановый характер (по конкретному обращению заявителя).</w:t>
      </w:r>
    </w:p>
    <w:p w:rsidR="001F2843" w:rsidRPr="00EA7A00" w:rsidRDefault="001F2843" w:rsidP="000D37A6">
      <w:pPr>
        <w:pStyle w:val="170"/>
        <w:numPr>
          <w:ilvl w:val="0"/>
          <w:numId w:val="8"/>
        </w:numPr>
        <w:tabs>
          <w:tab w:val="left" w:pos="1215"/>
        </w:tabs>
        <w:spacing w:before="0" w:after="120" w:line="240" w:lineRule="auto"/>
        <w:ind w:left="0" w:right="20" w:firstLine="709"/>
        <w:rPr>
          <w:color w:val="00000A"/>
          <w:sz w:val="28"/>
          <w:szCs w:val="28"/>
        </w:rPr>
      </w:pPr>
      <w:r w:rsidRPr="00EA7A00">
        <w:rPr>
          <w:color w:val="00000A"/>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F2843" w:rsidRPr="00EA7A00" w:rsidRDefault="001F2843" w:rsidP="000D37A6">
      <w:pPr>
        <w:pStyle w:val="170"/>
        <w:numPr>
          <w:ilvl w:val="0"/>
          <w:numId w:val="8"/>
        </w:numPr>
        <w:tabs>
          <w:tab w:val="left" w:pos="1220"/>
        </w:tabs>
        <w:spacing w:before="0" w:after="120" w:line="240" w:lineRule="auto"/>
        <w:ind w:left="0" w:right="20" w:firstLine="709"/>
        <w:rPr>
          <w:color w:val="00000A"/>
          <w:sz w:val="28"/>
          <w:szCs w:val="28"/>
        </w:rPr>
      </w:pPr>
      <w:r w:rsidRPr="00EA7A00">
        <w:rPr>
          <w:color w:val="00000A"/>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1F2843" w:rsidRPr="00EA7A00" w:rsidRDefault="001F2843" w:rsidP="000D37A6">
      <w:pPr>
        <w:pStyle w:val="1b"/>
        <w:keepNext/>
        <w:keepLines/>
        <w:spacing w:before="0" w:after="120" w:line="240" w:lineRule="auto"/>
        <w:ind w:right="20" w:firstLine="709"/>
        <w:jc w:val="both"/>
        <w:rPr>
          <w:color w:val="00000A"/>
          <w:sz w:val="28"/>
          <w:szCs w:val="28"/>
        </w:rPr>
      </w:pPr>
      <w:bookmarkStart w:id="10" w:name="bookmark63"/>
      <w:r w:rsidRPr="00EA7A00">
        <w:rPr>
          <w:color w:val="00000A"/>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0"/>
    </w:p>
    <w:p w:rsidR="001F2843" w:rsidRPr="00EA7A00" w:rsidRDefault="001F2843" w:rsidP="000D37A6">
      <w:pPr>
        <w:pStyle w:val="170"/>
        <w:spacing w:before="0" w:after="120" w:line="240" w:lineRule="auto"/>
        <w:ind w:right="20" w:firstLine="709"/>
        <w:rPr>
          <w:color w:val="00000A"/>
          <w:sz w:val="28"/>
          <w:szCs w:val="28"/>
        </w:rPr>
      </w:pPr>
      <w:r w:rsidRPr="00EA7A00">
        <w:rPr>
          <w:color w:val="00000A"/>
          <w:sz w:val="28"/>
          <w:szCs w:val="28"/>
        </w:rPr>
        <w:t>5.1. Заявитель имеет право обратиться с жалобой на нарушение порядка предоставления муниципальной услуги, в том числе в следующих случаях:</w:t>
      </w:r>
    </w:p>
    <w:p w:rsidR="001F2843" w:rsidRPr="00EA7A00" w:rsidRDefault="001F2843" w:rsidP="000D37A6">
      <w:pPr>
        <w:pStyle w:val="170"/>
        <w:numPr>
          <w:ilvl w:val="0"/>
          <w:numId w:val="3"/>
        </w:numPr>
        <w:tabs>
          <w:tab w:val="left" w:pos="855"/>
        </w:tabs>
        <w:spacing w:before="0" w:after="120" w:line="240" w:lineRule="auto"/>
        <w:ind w:left="0" w:right="20" w:firstLine="709"/>
        <w:rPr>
          <w:color w:val="00000A"/>
          <w:sz w:val="28"/>
          <w:szCs w:val="28"/>
        </w:rPr>
      </w:pPr>
      <w:r w:rsidRPr="00EA7A00">
        <w:rPr>
          <w:color w:val="00000A"/>
          <w:sz w:val="28"/>
          <w:szCs w:val="28"/>
        </w:rPr>
        <w:t>нарушение срока регистрации запроса заявителя о предоставлении муниципальной услуги;</w:t>
      </w:r>
    </w:p>
    <w:p w:rsidR="001F2843" w:rsidRPr="00EA7A00" w:rsidRDefault="001F2843" w:rsidP="000D37A6">
      <w:pPr>
        <w:pStyle w:val="170"/>
        <w:numPr>
          <w:ilvl w:val="0"/>
          <w:numId w:val="3"/>
        </w:numPr>
        <w:tabs>
          <w:tab w:val="left" w:pos="778"/>
        </w:tabs>
        <w:spacing w:before="0" w:after="120" w:line="240" w:lineRule="auto"/>
        <w:ind w:left="0" w:firstLine="709"/>
        <w:rPr>
          <w:color w:val="00000A"/>
          <w:sz w:val="28"/>
          <w:szCs w:val="28"/>
        </w:rPr>
      </w:pPr>
      <w:r w:rsidRPr="00EA7A00">
        <w:rPr>
          <w:color w:val="00000A"/>
          <w:sz w:val="28"/>
          <w:szCs w:val="28"/>
        </w:rPr>
        <w:t>нарушение срока предоставления муниципальной услуги;</w:t>
      </w:r>
    </w:p>
    <w:p w:rsidR="001F2843" w:rsidRPr="00EA7A00" w:rsidRDefault="001F2843" w:rsidP="000D37A6">
      <w:pPr>
        <w:pStyle w:val="170"/>
        <w:numPr>
          <w:ilvl w:val="0"/>
          <w:numId w:val="3"/>
        </w:numPr>
        <w:tabs>
          <w:tab w:val="left" w:pos="745"/>
        </w:tabs>
        <w:spacing w:before="0" w:after="120" w:line="240" w:lineRule="auto"/>
        <w:ind w:left="0" w:right="20" w:firstLine="709"/>
        <w:rPr>
          <w:color w:val="00000A"/>
          <w:sz w:val="28"/>
          <w:szCs w:val="28"/>
        </w:rPr>
      </w:pPr>
      <w:r w:rsidRPr="00EA7A00">
        <w:rPr>
          <w:color w:val="00000A"/>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1F2843" w:rsidRPr="00EA7A00" w:rsidRDefault="001F2843" w:rsidP="000D37A6">
      <w:pPr>
        <w:pStyle w:val="170"/>
        <w:numPr>
          <w:ilvl w:val="0"/>
          <w:numId w:val="3"/>
        </w:numPr>
        <w:tabs>
          <w:tab w:val="left" w:pos="836"/>
        </w:tabs>
        <w:spacing w:before="0" w:after="120" w:line="240" w:lineRule="auto"/>
        <w:ind w:left="0" w:right="20" w:firstLine="709"/>
        <w:rPr>
          <w:color w:val="00000A"/>
          <w:sz w:val="28"/>
          <w:szCs w:val="28"/>
        </w:rPr>
      </w:pPr>
      <w:r w:rsidRPr="00EA7A00">
        <w:rPr>
          <w:color w:val="00000A"/>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3"/>
        </w:numPr>
        <w:tabs>
          <w:tab w:val="left" w:pos="807"/>
        </w:tabs>
        <w:spacing w:before="0" w:after="120" w:line="240" w:lineRule="auto"/>
        <w:ind w:left="0" w:right="20" w:firstLine="709"/>
        <w:rPr>
          <w:color w:val="00000A"/>
          <w:sz w:val="28"/>
          <w:szCs w:val="28"/>
        </w:rPr>
      </w:pPr>
      <w:r w:rsidRPr="00EA7A00">
        <w:rPr>
          <w:color w:val="00000A"/>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3"/>
        </w:numPr>
        <w:tabs>
          <w:tab w:val="left" w:pos="798"/>
        </w:tabs>
        <w:spacing w:before="0" w:after="120" w:line="240" w:lineRule="auto"/>
        <w:ind w:left="0" w:right="20" w:firstLine="709"/>
        <w:rPr>
          <w:color w:val="00000A"/>
          <w:sz w:val="28"/>
          <w:szCs w:val="28"/>
        </w:rPr>
      </w:pPr>
      <w:r w:rsidRPr="00EA7A00">
        <w:rPr>
          <w:color w:val="00000A"/>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2843" w:rsidRPr="00EA7A00" w:rsidRDefault="001F2843" w:rsidP="000D37A6">
      <w:pPr>
        <w:pStyle w:val="170"/>
        <w:numPr>
          <w:ilvl w:val="0"/>
          <w:numId w:val="3"/>
        </w:numPr>
        <w:tabs>
          <w:tab w:val="left" w:pos="740"/>
        </w:tabs>
        <w:spacing w:before="0" w:after="120" w:line="240" w:lineRule="auto"/>
        <w:ind w:left="0" w:right="20" w:firstLine="709"/>
        <w:rPr>
          <w:color w:val="00000A"/>
          <w:sz w:val="28"/>
          <w:szCs w:val="28"/>
        </w:rPr>
      </w:pPr>
      <w:r w:rsidRPr="00EA7A00">
        <w:rPr>
          <w:color w:val="00000A"/>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1F2843" w:rsidRPr="00EA7A00" w:rsidRDefault="001F2843" w:rsidP="000D37A6">
      <w:pPr>
        <w:pStyle w:val="170"/>
        <w:numPr>
          <w:ilvl w:val="0"/>
          <w:numId w:val="9"/>
        </w:numPr>
        <w:tabs>
          <w:tab w:val="left" w:pos="1153"/>
        </w:tabs>
        <w:spacing w:before="0" w:after="120" w:line="240" w:lineRule="auto"/>
        <w:ind w:left="0" w:right="20" w:firstLine="709"/>
        <w:rPr>
          <w:color w:val="00000A"/>
          <w:sz w:val="28"/>
          <w:szCs w:val="28"/>
        </w:rPr>
      </w:pPr>
      <w:r w:rsidRPr="00EA7A00">
        <w:rPr>
          <w:color w:val="00000A"/>
          <w:sz w:val="28"/>
          <w:szCs w:val="28"/>
        </w:rPr>
        <w:t xml:space="preserve">Жалоба подается в письменной форме на бумажном носителе, в электронной форме: </w:t>
      </w:r>
    </w:p>
    <w:p w:rsidR="001F2843" w:rsidRPr="00EA7A00" w:rsidRDefault="001F2843" w:rsidP="000D37A6">
      <w:pPr>
        <w:pStyle w:val="170"/>
        <w:tabs>
          <w:tab w:val="left" w:pos="1153"/>
        </w:tabs>
        <w:spacing w:before="0" w:after="120" w:line="240" w:lineRule="auto"/>
        <w:ind w:right="20" w:firstLine="709"/>
        <w:rPr>
          <w:color w:val="00000A"/>
          <w:sz w:val="28"/>
          <w:szCs w:val="28"/>
        </w:rPr>
      </w:pPr>
      <w:r w:rsidRPr="00EA7A00">
        <w:rPr>
          <w:color w:val="00000A"/>
          <w:sz w:val="28"/>
          <w:szCs w:val="28"/>
        </w:rPr>
        <w:t>- главе муниципального образования на решения, действия (бездействие) ответственного исполнителя;</w:t>
      </w:r>
    </w:p>
    <w:p w:rsidR="001F2843" w:rsidRPr="00EA7A00" w:rsidRDefault="001F2843" w:rsidP="000D37A6">
      <w:pPr>
        <w:pStyle w:val="170"/>
        <w:tabs>
          <w:tab w:val="left" w:pos="1153"/>
        </w:tabs>
        <w:spacing w:before="0" w:after="120" w:line="240" w:lineRule="auto"/>
        <w:ind w:right="20" w:firstLine="709"/>
        <w:rPr>
          <w:color w:val="00000A"/>
          <w:sz w:val="28"/>
          <w:szCs w:val="28"/>
        </w:rPr>
      </w:pPr>
      <w:r w:rsidRPr="00EA7A00">
        <w:rPr>
          <w:color w:val="00000A"/>
          <w:sz w:val="28"/>
          <w:szCs w:val="28"/>
        </w:rPr>
        <w:tab/>
        <w:t>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а также может быть принята на личном приёме заявителя.</w:t>
      </w:r>
    </w:p>
    <w:p w:rsidR="001F2843" w:rsidRPr="00EA7A00" w:rsidRDefault="001F2843" w:rsidP="000D37A6">
      <w:pPr>
        <w:pStyle w:val="170"/>
        <w:numPr>
          <w:ilvl w:val="0"/>
          <w:numId w:val="9"/>
        </w:numPr>
        <w:tabs>
          <w:tab w:val="left" w:pos="1035"/>
        </w:tabs>
        <w:spacing w:before="0" w:after="120" w:line="240" w:lineRule="auto"/>
        <w:ind w:left="0" w:firstLine="709"/>
        <w:rPr>
          <w:color w:val="00000A"/>
          <w:sz w:val="28"/>
          <w:szCs w:val="28"/>
        </w:rPr>
      </w:pPr>
      <w:r w:rsidRPr="00EA7A00">
        <w:rPr>
          <w:color w:val="00000A"/>
          <w:sz w:val="28"/>
          <w:szCs w:val="28"/>
        </w:rPr>
        <w:t>Жалоба должна содержать:</w:t>
      </w:r>
    </w:p>
    <w:p w:rsidR="001F2843" w:rsidRPr="00EA7A00" w:rsidRDefault="001F2843" w:rsidP="000D37A6">
      <w:pPr>
        <w:pStyle w:val="170"/>
        <w:numPr>
          <w:ilvl w:val="0"/>
          <w:numId w:val="3"/>
        </w:numPr>
        <w:tabs>
          <w:tab w:val="left" w:pos="927"/>
        </w:tabs>
        <w:spacing w:before="0" w:after="120" w:line="240" w:lineRule="auto"/>
        <w:ind w:left="0" w:right="20" w:firstLine="709"/>
        <w:rPr>
          <w:color w:val="00000A"/>
          <w:sz w:val="28"/>
          <w:szCs w:val="28"/>
        </w:rPr>
      </w:pPr>
      <w:r w:rsidRPr="00EA7A00">
        <w:rPr>
          <w:color w:val="00000A"/>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1F2843" w:rsidRPr="00EA7A00" w:rsidRDefault="001F2843" w:rsidP="000D37A6">
      <w:pPr>
        <w:pStyle w:val="170"/>
        <w:numPr>
          <w:ilvl w:val="0"/>
          <w:numId w:val="3"/>
        </w:numPr>
        <w:tabs>
          <w:tab w:val="left" w:pos="793"/>
        </w:tabs>
        <w:spacing w:before="0" w:after="120" w:line="240" w:lineRule="auto"/>
        <w:ind w:left="0" w:right="20" w:firstLine="709"/>
        <w:rPr>
          <w:color w:val="00000A"/>
          <w:sz w:val="28"/>
          <w:szCs w:val="28"/>
        </w:rPr>
      </w:pPr>
      <w:r w:rsidRPr="00EA7A00">
        <w:rPr>
          <w:color w:val="00000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2843" w:rsidRPr="00EA7A00" w:rsidRDefault="001F2843" w:rsidP="000D37A6">
      <w:pPr>
        <w:pStyle w:val="170"/>
        <w:numPr>
          <w:ilvl w:val="0"/>
          <w:numId w:val="3"/>
        </w:numPr>
        <w:tabs>
          <w:tab w:val="left" w:pos="793"/>
        </w:tabs>
        <w:spacing w:before="0" w:after="120" w:line="240" w:lineRule="auto"/>
        <w:ind w:left="0" w:right="20" w:firstLine="709"/>
        <w:rPr>
          <w:color w:val="00000A"/>
          <w:sz w:val="28"/>
          <w:szCs w:val="28"/>
        </w:rPr>
      </w:pPr>
      <w:r w:rsidRPr="00EA7A00">
        <w:rPr>
          <w:color w:val="00000A"/>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2843" w:rsidRPr="00EA7A00" w:rsidRDefault="001F2843" w:rsidP="000D37A6">
      <w:pPr>
        <w:pStyle w:val="170"/>
        <w:numPr>
          <w:ilvl w:val="0"/>
          <w:numId w:val="3"/>
        </w:numPr>
        <w:tabs>
          <w:tab w:val="left" w:pos="812"/>
        </w:tabs>
        <w:spacing w:before="0" w:after="120" w:line="240" w:lineRule="auto"/>
        <w:ind w:left="0" w:right="20" w:firstLine="709"/>
        <w:rPr>
          <w:color w:val="00000A"/>
          <w:sz w:val="28"/>
          <w:szCs w:val="28"/>
        </w:rPr>
      </w:pPr>
      <w:r w:rsidRPr="00EA7A00">
        <w:rPr>
          <w:color w:val="00000A"/>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2843" w:rsidRPr="00EA7A00" w:rsidRDefault="001F2843" w:rsidP="000D37A6">
      <w:pPr>
        <w:pStyle w:val="170"/>
        <w:numPr>
          <w:ilvl w:val="0"/>
          <w:numId w:val="9"/>
        </w:numPr>
        <w:tabs>
          <w:tab w:val="left" w:pos="1172"/>
        </w:tabs>
        <w:spacing w:before="0" w:after="120" w:line="240" w:lineRule="auto"/>
        <w:ind w:left="0" w:right="20" w:firstLine="709"/>
        <w:rPr>
          <w:color w:val="00000A"/>
          <w:sz w:val="28"/>
          <w:szCs w:val="28"/>
        </w:rPr>
      </w:pPr>
      <w:bookmarkStart w:id="11" w:name="bookmark64"/>
      <w:r w:rsidRPr="00EA7A00">
        <w:rPr>
          <w:color w:val="00000A"/>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11"/>
    </w:p>
    <w:p w:rsidR="001F2843" w:rsidRPr="00EA7A00" w:rsidRDefault="001F2843" w:rsidP="000D37A6">
      <w:pPr>
        <w:pStyle w:val="170"/>
        <w:numPr>
          <w:ilvl w:val="0"/>
          <w:numId w:val="9"/>
        </w:numPr>
        <w:tabs>
          <w:tab w:val="left" w:pos="1076"/>
        </w:tabs>
        <w:spacing w:before="0" w:after="120" w:line="240" w:lineRule="auto"/>
        <w:ind w:left="0" w:right="20" w:firstLine="709"/>
        <w:rPr>
          <w:color w:val="00000A"/>
          <w:sz w:val="28"/>
          <w:szCs w:val="28"/>
        </w:rPr>
      </w:pPr>
      <w:r w:rsidRPr="00EA7A00">
        <w:rPr>
          <w:color w:val="00000A"/>
          <w:sz w:val="28"/>
          <w:szCs w:val="28"/>
        </w:rPr>
        <w:t>По результатам рассмотрения жалобы Орган принимает одно из следующих решений:</w:t>
      </w:r>
    </w:p>
    <w:p w:rsidR="001F2843" w:rsidRPr="00EA7A00" w:rsidRDefault="001F2843" w:rsidP="000D37A6">
      <w:pPr>
        <w:pStyle w:val="170"/>
        <w:numPr>
          <w:ilvl w:val="0"/>
          <w:numId w:val="3"/>
        </w:numPr>
        <w:tabs>
          <w:tab w:val="left" w:pos="754"/>
        </w:tabs>
        <w:spacing w:before="0" w:after="120" w:line="240" w:lineRule="auto"/>
        <w:ind w:left="0" w:right="20" w:firstLine="709"/>
        <w:rPr>
          <w:color w:val="00000A"/>
          <w:sz w:val="28"/>
          <w:szCs w:val="28"/>
        </w:rPr>
      </w:pPr>
      <w:r w:rsidRPr="00EA7A00">
        <w:rPr>
          <w:color w:val="00000A"/>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1F2843" w:rsidRPr="00EA7A00" w:rsidRDefault="001F2843" w:rsidP="000D37A6">
      <w:pPr>
        <w:pStyle w:val="170"/>
        <w:numPr>
          <w:ilvl w:val="0"/>
          <w:numId w:val="3"/>
        </w:numPr>
        <w:tabs>
          <w:tab w:val="left" w:pos="723"/>
        </w:tabs>
        <w:spacing w:before="0" w:after="120" w:line="240" w:lineRule="auto"/>
        <w:ind w:left="0" w:firstLine="709"/>
        <w:rPr>
          <w:color w:val="00000A"/>
          <w:sz w:val="28"/>
          <w:szCs w:val="28"/>
        </w:rPr>
      </w:pPr>
      <w:r w:rsidRPr="00EA7A00">
        <w:rPr>
          <w:color w:val="00000A"/>
          <w:sz w:val="28"/>
          <w:szCs w:val="28"/>
        </w:rPr>
        <w:t>отказывает в удовлетворении жалобы.</w:t>
      </w:r>
    </w:p>
    <w:p w:rsidR="001F2843" w:rsidRPr="00EA7A00" w:rsidRDefault="001F2843" w:rsidP="000D37A6">
      <w:pPr>
        <w:pStyle w:val="170"/>
        <w:numPr>
          <w:ilvl w:val="0"/>
          <w:numId w:val="9"/>
        </w:numPr>
        <w:tabs>
          <w:tab w:val="left" w:pos="1076"/>
        </w:tabs>
        <w:spacing w:before="0" w:after="120" w:line="240" w:lineRule="auto"/>
        <w:ind w:left="0" w:right="20" w:firstLine="709"/>
        <w:rPr>
          <w:color w:val="00000A"/>
          <w:sz w:val="28"/>
          <w:szCs w:val="28"/>
        </w:rPr>
      </w:pPr>
      <w:r w:rsidRPr="00EA7A00">
        <w:rPr>
          <w:color w:val="00000A"/>
          <w:sz w:val="28"/>
          <w:szCs w:val="28"/>
        </w:rPr>
        <w:t xml:space="preserve">Не позднее дня, следующего за днем принятия решения, указанного в </w:t>
      </w:r>
      <w:r w:rsidRPr="00EA7A00">
        <w:rPr>
          <w:rStyle w:val="15"/>
          <w:color w:val="00000A"/>
          <w:sz w:val="28"/>
          <w:szCs w:val="28"/>
        </w:rPr>
        <w:t>пункте 5.5</w:t>
      </w:r>
      <w:r w:rsidRPr="00EA7A00">
        <w:rPr>
          <w:color w:val="00000A"/>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843" w:rsidRDefault="001F2843" w:rsidP="000D37A6">
      <w:pPr>
        <w:pStyle w:val="170"/>
        <w:spacing w:before="0" w:after="120" w:line="240" w:lineRule="auto"/>
        <w:ind w:right="20" w:firstLine="709"/>
        <w:rPr>
          <w:color w:val="00000A"/>
          <w:sz w:val="28"/>
          <w:szCs w:val="28"/>
        </w:rPr>
      </w:pPr>
      <w:r w:rsidRPr="00EA7A00">
        <w:rPr>
          <w:color w:val="00000A"/>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182C" w:rsidRPr="002543D4" w:rsidRDefault="008C182C" w:rsidP="008C182C">
      <w:pPr>
        <w:ind w:firstLine="709"/>
        <w:jc w:val="both"/>
        <w:rPr>
          <w:sz w:val="28"/>
        </w:rPr>
      </w:pPr>
      <w:r w:rsidRPr="002543D4">
        <w:rPr>
          <w:sz w:val="28"/>
        </w:rPr>
        <w:t>5.8. Заявитель вправе обжаловать решение по жалобе в порядке, предусмотренном действующим законодательством.</w:t>
      </w:r>
    </w:p>
    <w:p w:rsidR="008C182C" w:rsidRDefault="008C182C"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pPr>
    </w:p>
    <w:p w:rsidR="00253556" w:rsidRDefault="00253556" w:rsidP="000D37A6">
      <w:pPr>
        <w:pStyle w:val="170"/>
        <w:spacing w:before="0" w:after="120" w:line="240" w:lineRule="auto"/>
        <w:ind w:right="20" w:firstLine="709"/>
        <w:rPr>
          <w:sz w:val="28"/>
          <w:szCs w:val="28"/>
        </w:rPr>
        <w:sectPr w:rsidR="00253556" w:rsidSect="00E6724F">
          <w:headerReference w:type="default" r:id="rId24"/>
          <w:pgSz w:w="11906" w:h="16838"/>
          <w:pgMar w:top="709" w:right="707" w:bottom="567" w:left="1134" w:header="708" w:footer="6" w:gutter="0"/>
          <w:cols w:space="708"/>
          <w:titlePg/>
          <w:docGrid w:linePitch="360"/>
        </w:sectPr>
      </w:pPr>
    </w:p>
    <w:p w:rsidR="00F3196B" w:rsidRPr="00F3196B" w:rsidRDefault="00F3196B" w:rsidP="00F3196B">
      <w:pPr>
        <w:widowControl w:val="0"/>
        <w:autoSpaceDE w:val="0"/>
        <w:autoSpaceDN w:val="0"/>
        <w:adjustRightInd w:val="0"/>
        <w:ind w:left="5103"/>
        <w:jc w:val="center"/>
        <w:outlineLvl w:val="1"/>
      </w:pPr>
      <w:r w:rsidRPr="00F3196B">
        <w:lastRenderedPageBreak/>
        <w:t>Приложение N 1</w:t>
      </w:r>
    </w:p>
    <w:p w:rsidR="00F3196B" w:rsidRPr="00F3196B" w:rsidRDefault="00F3196B" w:rsidP="00F3196B">
      <w:pPr>
        <w:widowControl w:val="0"/>
        <w:autoSpaceDE w:val="0"/>
        <w:autoSpaceDN w:val="0"/>
        <w:adjustRightInd w:val="0"/>
        <w:ind w:left="5103"/>
        <w:jc w:val="center"/>
        <w:rPr>
          <w:bCs/>
        </w:rPr>
      </w:pPr>
      <w:r w:rsidRPr="00F3196B">
        <w:t xml:space="preserve">к административному регламенту </w:t>
      </w:r>
      <w:r w:rsidRPr="00F3196B">
        <w:rPr>
          <w:bCs/>
        </w:rPr>
        <w:t>по предоставлению муниципальной услуги</w:t>
      </w:r>
    </w:p>
    <w:p w:rsidR="00F3196B" w:rsidRPr="00F3196B" w:rsidRDefault="00F3196B" w:rsidP="00F3196B">
      <w:pPr>
        <w:widowControl w:val="0"/>
        <w:autoSpaceDE w:val="0"/>
        <w:autoSpaceDN w:val="0"/>
        <w:adjustRightInd w:val="0"/>
        <w:ind w:left="5103"/>
        <w:jc w:val="center"/>
        <w:rPr>
          <w:bCs/>
        </w:rPr>
      </w:pPr>
      <w:r w:rsidRPr="00F3196B">
        <w:rPr>
          <w:bCs/>
        </w:rPr>
        <w:t>«</w:t>
      </w:r>
      <w:r w:rsidRPr="00F3196B">
        <w:t>Продажа земельного участка без проведения торгов</w:t>
      </w:r>
      <w:r w:rsidRPr="00F3196B">
        <w:rPr>
          <w:bCs/>
        </w:rPr>
        <w:t>»</w:t>
      </w:r>
    </w:p>
    <w:p w:rsidR="00F3196B" w:rsidRPr="004D18F5" w:rsidRDefault="00F3196B" w:rsidP="00F3196B">
      <w:pPr>
        <w:autoSpaceDE w:val="0"/>
        <w:jc w:val="center"/>
        <w:rPr>
          <w:rFonts w:ascii="Arial" w:hAnsi="Arial" w:cs="Arial"/>
          <w:b/>
          <w:bCs/>
          <w:color w:val="000000"/>
        </w:rPr>
      </w:pPr>
    </w:p>
    <w:p w:rsidR="00F3196B" w:rsidRPr="00E91D10" w:rsidRDefault="00F3196B" w:rsidP="00F3196B">
      <w:pPr>
        <w:autoSpaceDE w:val="0"/>
        <w:jc w:val="center"/>
        <w:rPr>
          <w:b/>
          <w:bCs/>
          <w:color w:val="000000"/>
          <w:sz w:val="28"/>
        </w:rPr>
      </w:pPr>
      <w:r w:rsidRPr="00E91D10">
        <w:rPr>
          <w:b/>
          <w:bCs/>
          <w:color w:val="000000"/>
          <w:sz w:val="28"/>
        </w:rPr>
        <w:t>Блок-схема предоставления услуги</w:t>
      </w:r>
    </w:p>
    <w:p w:rsidR="00F3196B" w:rsidRPr="00E91D10" w:rsidRDefault="005510DB" w:rsidP="00F3196B">
      <w:pPr>
        <w:tabs>
          <w:tab w:val="left" w:pos="0"/>
        </w:tabs>
        <w:jc w:val="center"/>
        <w:rPr>
          <w:sz w:val="28"/>
        </w:rPr>
      </w:pPr>
      <w:bookmarkStart w:id="12" w:name="Par26"/>
      <w:bookmarkEnd w:id="12"/>
      <w:r>
        <w:rPr>
          <w:sz w:val="28"/>
        </w:rPr>
        <w:t>Предоставление</w:t>
      </w:r>
      <w:r w:rsidR="00F3196B" w:rsidRPr="00E91D10">
        <w:rPr>
          <w:sz w:val="28"/>
        </w:rPr>
        <w:t xml:space="preserve"> земельного участка</w:t>
      </w:r>
      <w:r>
        <w:rPr>
          <w:sz w:val="28"/>
        </w:rPr>
        <w:t xml:space="preserve"> в аренду</w:t>
      </w:r>
      <w:r w:rsidR="00F3196B" w:rsidRPr="00E91D10">
        <w:rPr>
          <w:sz w:val="28"/>
        </w:rPr>
        <w:t xml:space="preserve"> без проведения торгов</w:t>
      </w:r>
    </w:p>
    <w:p w:rsidR="00F3196B" w:rsidRDefault="00C77108" w:rsidP="00F3196B">
      <w:pPr>
        <w:tabs>
          <w:tab w:val="left" w:pos="0"/>
        </w:tabs>
        <w:jc w:val="center"/>
        <w:rPr>
          <w:rFonts w:ascii="Arial" w:hAnsi="Arial" w:cs="Arial"/>
        </w:rPr>
      </w:pPr>
      <w:r>
        <w:rPr>
          <w:rFonts w:ascii="Arial" w:hAnsi="Arial" w:cs="Arial"/>
          <w:noProof/>
          <w:lang w:eastAsia="ru-RU"/>
        </w:rPr>
        <w:pict>
          <v:rect id="_x0000_s1054" style="position:absolute;left:0;text-align:left;margin-left:302.75pt;margin-top:11.85pt;width:153.35pt;height:36.3pt;z-index:251670528">
            <v:textbox>
              <w:txbxContent>
                <w:p w:rsidR="00461A51" w:rsidRPr="00E6724F" w:rsidRDefault="00461A51" w:rsidP="00253556">
                  <w:pPr>
                    <w:jc w:val="center"/>
                    <w:rPr>
                      <w:sz w:val="20"/>
                    </w:rPr>
                  </w:pPr>
                  <w:r w:rsidRPr="00E6724F">
                    <w:rPr>
                      <w:rFonts w:eastAsia="Arial"/>
                      <w:sz w:val="22"/>
                      <w:szCs w:val="28"/>
                    </w:rPr>
                    <w:t>Прием  и   регистрация   заявления</w:t>
                  </w:r>
                </w:p>
              </w:txbxContent>
            </v:textbox>
          </v:rect>
        </w:pict>
      </w:r>
    </w:p>
    <w:p w:rsidR="00253556" w:rsidRDefault="00253556" w:rsidP="00F3196B">
      <w:pPr>
        <w:tabs>
          <w:tab w:val="left" w:pos="0"/>
        </w:tabs>
        <w:jc w:val="center"/>
        <w:rPr>
          <w:rFonts w:ascii="Arial" w:hAnsi="Arial" w:cs="Arial"/>
        </w:rPr>
      </w:pPr>
    </w:p>
    <w:p w:rsidR="00253556" w:rsidRPr="00A0187F" w:rsidRDefault="00253556" w:rsidP="00253556">
      <w:pPr>
        <w:jc w:val="center"/>
        <w:rPr>
          <w:sz w:val="28"/>
          <w:szCs w:val="28"/>
        </w:rPr>
      </w:pPr>
    </w:p>
    <w:p w:rsidR="00253556" w:rsidRPr="00A0187F" w:rsidRDefault="00C77108" w:rsidP="00253556">
      <w:pPr>
        <w:pStyle w:val="ae"/>
        <w:shd w:val="clear" w:color="auto" w:fill="FFFFFF"/>
        <w:spacing w:after="0" w:line="270" w:lineRule="exact"/>
        <w:ind w:firstLine="705"/>
        <w:jc w:val="center"/>
      </w:pPr>
      <w:r>
        <w:rPr>
          <w:noProof/>
          <w:lang w:eastAsia="ru-RU"/>
        </w:rPr>
        <w:pict>
          <v:rect id="_x0000_s1045" style="position:absolute;left:0;text-align:left;margin-left:600.2pt;margin-top:10.1pt;width:153.35pt;height:1in;z-index:251661312">
            <v:textbox>
              <w:txbxContent>
                <w:p w:rsidR="00461A51" w:rsidRPr="006D20D5" w:rsidRDefault="00461A51" w:rsidP="00253556">
                  <w:pPr>
                    <w:jc w:val="center"/>
                    <w:rPr>
                      <w:sz w:val="22"/>
                      <w:szCs w:val="22"/>
                    </w:rPr>
                  </w:pPr>
                  <w:r w:rsidRPr="006D20D5">
                    <w:rPr>
                      <w:sz w:val="22"/>
                      <w:szCs w:val="22"/>
                    </w:rPr>
                    <w:t>Сбор необходимых документов для принятия решения</w:t>
                  </w:r>
                </w:p>
                <w:p w:rsidR="00461A51" w:rsidRPr="006D20D5" w:rsidRDefault="00461A51" w:rsidP="00253556">
                  <w:pPr>
                    <w:jc w:val="center"/>
                    <w:rPr>
                      <w:sz w:val="22"/>
                      <w:szCs w:val="22"/>
                    </w:rPr>
                  </w:pPr>
                  <w:r w:rsidRPr="006D20D5">
                    <w:rPr>
                      <w:sz w:val="22"/>
                      <w:szCs w:val="22"/>
                    </w:rPr>
                    <w:t>(межведомственные запросы) услуги</w:t>
                  </w:r>
                </w:p>
                <w:p w:rsidR="00461A51" w:rsidRPr="00804FE9" w:rsidRDefault="00461A51" w:rsidP="00253556"/>
              </w:txbxContent>
            </v:textbox>
          </v:rect>
        </w:pict>
      </w:r>
      <w:r>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381.95pt;margin-top:4.45pt;width:0;height:25.05pt;z-index:251663360" o:connectortype="straight">
            <v:stroke endarrow="block"/>
          </v:shape>
        </w:pict>
      </w:r>
      <w:r>
        <w:rPr>
          <w:noProof/>
          <w:lang w:eastAsia="ru-RU"/>
        </w:rPr>
        <w:pict>
          <v:rect id="_x0000_s1044" style="position:absolute;left:0;text-align:left;margin-left:302.75pt;margin-top:29.5pt;width:153.35pt;height:36.3pt;z-index:251660288">
            <v:textbox>
              <w:txbxContent>
                <w:p w:rsidR="00461A51" w:rsidRPr="006D20D5" w:rsidRDefault="00461A51" w:rsidP="00253556">
                  <w:pPr>
                    <w:jc w:val="center"/>
                    <w:rPr>
                      <w:sz w:val="22"/>
                      <w:szCs w:val="22"/>
                    </w:rPr>
                  </w:pPr>
                  <w:r w:rsidRPr="006D20D5">
                    <w:rPr>
                      <w:sz w:val="22"/>
                      <w:szCs w:val="22"/>
                    </w:rPr>
                    <w:t>Рассмотрение заявления и документов</w:t>
                  </w:r>
                </w:p>
                <w:p w:rsidR="00461A51" w:rsidRPr="00804FE9" w:rsidRDefault="00461A51" w:rsidP="00253556"/>
              </w:txbxContent>
            </v:textbox>
          </v:rect>
        </w:pict>
      </w:r>
      <w:r>
        <w:rPr>
          <w:noProof/>
          <w:lang w:eastAsia="ru-RU"/>
        </w:rPr>
        <w:pict>
          <v:rect id="_x0000_s1046" style="position:absolute;left:0;text-align:left;margin-left:4.75pt;margin-top:29.5pt;width:153.35pt;height:36.3pt;z-index:251662336">
            <v:textbox>
              <w:txbxContent>
                <w:p w:rsidR="00461A51" w:rsidRPr="006D20D5" w:rsidRDefault="00461A51" w:rsidP="00253556">
                  <w:pPr>
                    <w:jc w:val="center"/>
                    <w:rPr>
                      <w:sz w:val="22"/>
                      <w:szCs w:val="22"/>
                    </w:rPr>
                  </w:pPr>
                  <w:r>
                    <w:rPr>
                      <w:sz w:val="22"/>
                      <w:szCs w:val="22"/>
                    </w:rPr>
                    <w:t>Возврат заявления с указанием причин</w:t>
                  </w:r>
                </w:p>
                <w:p w:rsidR="00461A51" w:rsidRPr="00804FE9" w:rsidRDefault="00461A51" w:rsidP="00253556"/>
              </w:txbxContent>
            </v:textbox>
          </v:rect>
        </w:pict>
      </w:r>
    </w:p>
    <w:p w:rsidR="00253556" w:rsidRPr="00A0187F" w:rsidRDefault="00253556" w:rsidP="00253556"/>
    <w:p w:rsidR="00253556" w:rsidRPr="00A0187F" w:rsidRDefault="00C77108" w:rsidP="00253556">
      <w:pPr>
        <w:tabs>
          <w:tab w:val="left" w:pos="4132"/>
          <w:tab w:val="left" w:pos="4520"/>
          <w:tab w:val="left" w:pos="10543"/>
        </w:tabs>
      </w:pPr>
      <w:r>
        <w:rPr>
          <w:noProof/>
          <w:lang w:eastAsia="ru-RU"/>
        </w:rPr>
        <w:pict>
          <v:shape id="_x0000_s1049" type="#_x0000_t32" style="position:absolute;margin-left:456.1pt;margin-top:9.75pt;width:144.1pt;height:0;z-index:251665408" o:connectortype="straight">
            <v:stroke endarrow="block"/>
          </v:shape>
        </w:pict>
      </w:r>
      <w:r>
        <w:rPr>
          <w:noProof/>
          <w:lang w:eastAsia="ru-RU"/>
        </w:rPr>
        <w:pict>
          <v:shape id="_x0000_s1048" type="#_x0000_t32" style="position:absolute;margin-left:158.1pt;margin-top:19.15pt;width:144.65pt;height:0;flip:x;z-index:251664384" o:connectortype="straight">
            <v:stroke endarrow="block"/>
          </v:shape>
        </w:pict>
      </w:r>
      <w:r w:rsidR="00253556" w:rsidRPr="00A0187F">
        <w:tab/>
      </w:r>
      <w:r w:rsidR="00253556" w:rsidRPr="00A0187F">
        <w:tab/>
        <w:t>нет</w:t>
      </w:r>
      <w:r w:rsidR="00253556" w:rsidRPr="00A0187F">
        <w:tab/>
      </w:r>
    </w:p>
    <w:p w:rsidR="00253556" w:rsidRPr="00A0187F" w:rsidRDefault="00C77108" w:rsidP="00253556">
      <w:pPr>
        <w:tabs>
          <w:tab w:val="left" w:pos="9779"/>
        </w:tabs>
      </w:pPr>
      <w:r>
        <w:rPr>
          <w:noProof/>
          <w:lang w:eastAsia="ru-RU"/>
        </w:rPr>
        <w:pict>
          <v:shape id="_x0000_s1050" type="#_x0000_t32" style="position:absolute;margin-left:455.55pt;margin-top:13.45pt;width:144.65pt;height:0;flip:x;z-index:251666432" o:connectortype="straight">
            <v:stroke endarrow="block"/>
          </v:shape>
        </w:pict>
      </w:r>
      <w:r w:rsidR="00253556" w:rsidRPr="00A0187F">
        <w:tab/>
        <w:t>в течение 3 дней</w:t>
      </w:r>
    </w:p>
    <w:p w:rsidR="00253556" w:rsidRPr="00A0187F" w:rsidRDefault="00C77108" w:rsidP="00253556">
      <w:pPr>
        <w:tabs>
          <w:tab w:val="left" w:pos="3686"/>
        </w:tabs>
      </w:pPr>
      <w:r>
        <w:rPr>
          <w:noProof/>
          <w:lang w:eastAsia="ru-RU"/>
        </w:rPr>
        <w:pict>
          <v:shape id="_x0000_s1052" type="#_x0000_t32" style="position:absolute;margin-left:381.95pt;margin-top:10.9pt;width:0;height:29.45pt;z-index:251668480" o:connectortype="straight">
            <v:stroke endarrow="block"/>
          </v:shape>
        </w:pict>
      </w:r>
      <w:r w:rsidR="00253556" w:rsidRPr="00A0187F">
        <w:tab/>
        <w:t>в течение 10 дней</w:t>
      </w:r>
    </w:p>
    <w:p w:rsidR="00253556" w:rsidRPr="00A0187F" w:rsidRDefault="00253556" w:rsidP="00253556">
      <w:pPr>
        <w:tabs>
          <w:tab w:val="left" w:pos="7088"/>
          <w:tab w:val="left" w:pos="7939"/>
        </w:tabs>
      </w:pPr>
      <w:r w:rsidRPr="00A0187F">
        <w:tab/>
        <w:t xml:space="preserve"> да</w:t>
      </w:r>
      <w:r w:rsidRPr="00A0187F">
        <w:tab/>
      </w:r>
    </w:p>
    <w:p w:rsidR="00253556" w:rsidRPr="00A0187F" w:rsidRDefault="00C77108" w:rsidP="00253556">
      <w:r>
        <w:rPr>
          <w:noProof/>
          <w:lang w:eastAsia="ru-RU"/>
        </w:rPr>
        <w:pict>
          <v:rect id="_x0000_s1051" style="position:absolute;margin-left:283.65pt;margin-top:12.75pt;width:197.15pt;height:45.5pt;z-index:251667456">
            <v:textbox style="mso-next-textbox:#_x0000_s1051">
              <w:txbxContent>
                <w:p w:rsidR="00461A51" w:rsidRPr="00EC13C1" w:rsidRDefault="00461A51" w:rsidP="00253556">
                  <w:pPr>
                    <w:jc w:val="center"/>
                    <w:rPr>
                      <w:sz w:val="22"/>
                      <w:szCs w:val="22"/>
                    </w:rPr>
                  </w:pPr>
                  <w:r w:rsidRPr="00EC13C1">
                    <w:rPr>
                      <w:rStyle w:val="10"/>
                      <w:rFonts w:eastAsia="Arial"/>
                      <w:sz w:val="22"/>
                      <w:szCs w:val="22"/>
                    </w:rPr>
                    <w:t xml:space="preserve">Проверка документов на наличие оснований </w:t>
                  </w:r>
                  <w:r w:rsidRPr="00EC13C1">
                    <w:rPr>
                      <w:sz w:val="22"/>
                      <w:szCs w:val="22"/>
                    </w:rPr>
                    <w:t xml:space="preserve">для отказа в </w:t>
                  </w:r>
                  <w:r>
                    <w:rPr>
                      <w:sz w:val="22"/>
                      <w:szCs w:val="22"/>
                    </w:rPr>
                    <w:t>предоставлении услуги</w:t>
                  </w:r>
                </w:p>
              </w:txbxContent>
            </v:textbox>
          </v:rect>
        </w:pict>
      </w:r>
    </w:p>
    <w:p w:rsidR="00253556" w:rsidRDefault="00C77108" w:rsidP="00F3196B">
      <w:pPr>
        <w:tabs>
          <w:tab w:val="left" w:pos="0"/>
        </w:tabs>
        <w:jc w:val="center"/>
        <w:rPr>
          <w:rFonts w:ascii="Arial" w:hAnsi="Arial" w:cs="Arial"/>
        </w:rPr>
        <w:sectPr w:rsidR="00253556" w:rsidSect="00253556">
          <w:pgSz w:w="16838" w:h="11906" w:orient="landscape"/>
          <w:pgMar w:top="1134" w:right="709" w:bottom="851" w:left="567" w:header="708" w:footer="6" w:gutter="0"/>
          <w:cols w:space="708"/>
          <w:titlePg/>
          <w:docGrid w:linePitch="360"/>
        </w:sectPr>
      </w:pPr>
      <w:r w:rsidRPr="00C77108">
        <w:rPr>
          <w:noProof/>
          <w:lang w:eastAsia="ru-RU"/>
        </w:rPr>
        <w:pict>
          <v:rect id="_x0000_s1066" style="position:absolute;left:0;text-align:left;margin-left:233.75pt;margin-top:53.2pt;width:307.55pt;height:38.65pt;z-index:251681792" stroked="f">
            <v:textbox>
              <w:txbxContent>
                <w:p w:rsidR="00461A51" w:rsidRPr="00BC5BA1" w:rsidRDefault="00461A51" w:rsidP="00BC5BA1">
                  <w:pPr>
                    <w:pStyle w:val="170"/>
                    <w:spacing w:before="0" w:after="120" w:line="240" w:lineRule="auto"/>
                    <w:ind w:right="20"/>
                    <w:jc w:val="center"/>
                    <w:rPr>
                      <w:color w:val="00000A"/>
                      <w:sz w:val="22"/>
                      <w:szCs w:val="28"/>
                    </w:rPr>
                  </w:pPr>
                  <w:r w:rsidRPr="00BC5BA1">
                    <w:rPr>
                      <w:sz w:val="22"/>
                      <w:szCs w:val="28"/>
                    </w:rPr>
                    <w:t xml:space="preserve">Максимальный срок выполнения действий - </w:t>
                  </w:r>
                  <w:r w:rsidR="005510DB">
                    <w:rPr>
                      <w:sz w:val="22"/>
                      <w:szCs w:val="28"/>
                    </w:rPr>
                    <w:t>30</w:t>
                  </w:r>
                  <w:r w:rsidRPr="00BC5BA1">
                    <w:rPr>
                      <w:sz w:val="22"/>
                      <w:szCs w:val="28"/>
                    </w:rPr>
                    <w:t xml:space="preserve"> рабочих дней со дня поступления заявления.</w:t>
                  </w:r>
                </w:p>
                <w:p w:rsidR="00461A51" w:rsidRPr="00BC5BA1" w:rsidRDefault="00461A51">
                  <w:pPr>
                    <w:rPr>
                      <w:sz w:val="20"/>
                    </w:rPr>
                  </w:pPr>
                </w:p>
              </w:txbxContent>
            </v:textbox>
          </v:rect>
        </w:pict>
      </w:r>
      <w:r w:rsidRPr="00C77108">
        <w:rPr>
          <w:noProof/>
          <w:lang w:eastAsia="ru-RU"/>
        </w:rPr>
        <w:pict>
          <v:shape id="_x0000_s1065" type="#_x0000_t32" style="position:absolute;left:0;text-align:left;margin-left:632.35pt;margin-top:129.8pt;width:0;height:56.5pt;z-index:251680768" o:connectortype="straight"/>
        </w:pict>
      </w:r>
      <w:r w:rsidRPr="00C77108">
        <w:rPr>
          <w:noProof/>
          <w:lang w:eastAsia="ru-RU"/>
        </w:rPr>
        <w:pict>
          <v:shape id="_x0000_s1064" type="#_x0000_t32" style="position:absolute;left:0;text-align:left;margin-left:138.1pt;margin-top:129.8pt;width:0;height:56.5pt;z-index:251679744" o:connectortype="straight"/>
        </w:pict>
      </w:r>
      <w:r w:rsidRPr="00C77108">
        <w:rPr>
          <w:noProof/>
          <w:lang w:eastAsia="ru-RU"/>
        </w:rPr>
        <w:pict>
          <v:shape id="_x0000_s1063" type="#_x0000_t32" style="position:absolute;left:0;text-align:left;margin-left:480.8pt;margin-top:186.3pt;width:151.5pt;height:0;flip:x;z-index:251678720" o:connectortype="straight">
            <v:stroke endarrow="block"/>
          </v:shape>
        </w:pict>
      </w:r>
      <w:r w:rsidRPr="00C77108">
        <w:rPr>
          <w:noProof/>
          <w:lang w:eastAsia="ru-RU"/>
        </w:rPr>
        <w:pict>
          <v:shape id="_x0000_s1062" type="#_x0000_t32" style="position:absolute;left:0;text-align:left;margin-left:138pt;margin-top:186.3pt;width:145.65pt;height:0;z-index:251677696" o:connectortype="straight">
            <v:stroke endarrow="block"/>
          </v:shape>
        </w:pict>
      </w:r>
      <w:r w:rsidRPr="00C77108">
        <w:rPr>
          <w:noProof/>
          <w:lang w:eastAsia="ru-RU"/>
        </w:rPr>
        <w:pict>
          <v:rect id="_x0000_s1061" style="position:absolute;left:0;text-align:left;margin-left:283.65pt;margin-top:170.15pt;width:197.15pt;height:32.85pt;z-index:251676672">
            <v:textbox style="mso-next-textbox:#_x0000_s1061">
              <w:txbxContent>
                <w:p w:rsidR="00461A51" w:rsidRPr="00EC13C1" w:rsidRDefault="00461A51" w:rsidP="000A03A0">
                  <w:pPr>
                    <w:jc w:val="center"/>
                    <w:rPr>
                      <w:sz w:val="22"/>
                      <w:szCs w:val="22"/>
                    </w:rPr>
                  </w:pPr>
                  <w:r>
                    <w:rPr>
                      <w:rStyle w:val="10"/>
                      <w:rFonts w:eastAsia="Arial"/>
                      <w:sz w:val="22"/>
                      <w:szCs w:val="22"/>
                    </w:rPr>
                    <w:t>Завершение предоставления муниципальной услуги</w:t>
                  </w:r>
                </w:p>
              </w:txbxContent>
            </v:textbox>
          </v:rect>
        </w:pict>
      </w:r>
      <w:r w:rsidRPr="00C77108">
        <w:rPr>
          <w:noProof/>
          <w:lang w:eastAsia="ru-RU"/>
        </w:rPr>
        <w:pict>
          <v:shape id="_x0000_s1053" type="#_x0000_t32" style="position:absolute;left:0;text-align:left;margin-left:632.3pt;margin-top:19.85pt;width:.05pt;height:62.75pt;z-index:251669504" o:connectortype="straight">
            <v:stroke endarrow="block"/>
          </v:shape>
        </w:pict>
      </w:r>
      <w:r w:rsidRPr="00C77108">
        <w:rPr>
          <w:noProof/>
          <w:lang w:eastAsia="ru-RU"/>
        </w:rPr>
        <w:pict>
          <v:shape id="_x0000_s1055" type="#_x0000_t32" style="position:absolute;left:0;text-align:left;margin-left:138.05pt;margin-top:19.8pt;width:.05pt;height:62.8pt;z-index:251671552" o:connectortype="straight">
            <v:stroke endarrow="block"/>
          </v:shape>
        </w:pict>
      </w:r>
      <w:r w:rsidRPr="00C77108">
        <w:rPr>
          <w:noProof/>
          <w:lang w:eastAsia="ru-RU"/>
        </w:rPr>
        <w:pict>
          <v:shape id="_x0000_s1059" type="#_x0000_t32" style="position:absolute;left:0;text-align:left;margin-left:138.05pt;margin-top:19.8pt;width:145.6pt;height:0;flip:x;z-index:251674624" o:connectortype="straight"/>
        </w:pict>
      </w:r>
      <w:r w:rsidRPr="00C77108">
        <w:rPr>
          <w:noProof/>
          <w:lang w:eastAsia="ru-RU"/>
        </w:rPr>
        <w:pict>
          <v:shape id="_x0000_s1060" type="#_x0000_t32" style="position:absolute;left:0;text-align:left;margin-left:480.8pt;margin-top:19.8pt;width:151.5pt;height:.05pt;flip:x;z-index:251675648" o:connectortype="straight"/>
        </w:pict>
      </w:r>
      <w:r>
        <w:rPr>
          <w:rFonts w:ascii="Arial" w:hAnsi="Arial" w:cs="Arial"/>
          <w:noProof/>
          <w:lang w:eastAsia="ru-RU"/>
        </w:rPr>
        <w:pict>
          <v:rect id="_x0000_s1057" style="position:absolute;left:0;text-align:left;margin-left:549.95pt;margin-top:82.6pt;width:153.35pt;height:45.5pt;z-index:251673600">
            <v:textbox>
              <w:txbxContent>
                <w:p w:rsidR="00461A51" w:rsidRPr="000A03A0" w:rsidRDefault="00461A51" w:rsidP="000A03A0">
                  <w:pPr>
                    <w:jc w:val="center"/>
                    <w:rPr>
                      <w:sz w:val="20"/>
                    </w:rPr>
                  </w:pPr>
                  <w:r w:rsidRPr="000A03A0">
                    <w:rPr>
                      <w:rFonts w:eastAsia="Arial"/>
                      <w:sz w:val="22"/>
                      <w:szCs w:val="28"/>
                    </w:rPr>
                    <w:t xml:space="preserve">Подготовка договора </w:t>
                  </w:r>
                  <w:r w:rsidR="0080145F">
                    <w:rPr>
                      <w:rFonts w:eastAsia="Arial"/>
                      <w:sz w:val="22"/>
                      <w:szCs w:val="28"/>
                    </w:rPr>
                    <w:t>аренды</w:t>
                  </w:r>
                  <w:r w:rsidRPr="000A03A0">
                    <w:rPr>
                      <w:rFonts w:eastAsia="Arial"/>
                      <w:sz w:val="22"/>
                      <w:szCs w:val="28"/>
                    </w:rPr>
                    <w:t xml:space="preserve"> и направление его заявителю для подписания</w:t>
                  </w:r>
                </w:p>
              </w:txbxContent>
            </v:textbox>
          </v:rect>
        </w:pict>
      </w:r>
      <w:r>
        <w:rPr>
          <w:rFonts w:ascii="Arial" w:hAnsi="Arial" w:cs="Arial"/>
          <w:noProof/>
          <w:lang w:eastAsia="ru-RU"/>
        </w:rPr>
        <w:pict>
          <v:rect id="_x0000_s1056" style="position:absolute;left:0;text-align:left;margin-left:62.45pt;margin-top:82.6pt;width:153.35pt;height:47.2pt;z-index:251672576">
            <v:textbox>
              <w:txbxContent>
                <w:p w:rsidR="00461A51" w:rsidRPr="000A03A0" w:rsidRDefault="00461A51" w:rsidP="000A03A0">
                  <w:pPr>
                    <w:jc w:val="center"/>
                    <w:rPr>
                      <w:sz w:val="20"/>
                    </w:rPr>
                  </w:pPr>
                  <w:r w:rsidRPr="000A03A0">
                    <w:rPr>
                      <w:rFonts w:eastAsia="Arial"/>
                      <w:sz w:val="22"/>
                      <w:szCs w:val="28"/>
                    </w:rPr>
                    <w:t>Уведомление об отказе в предоставлении услуги и направление его заявителю</w:t>
                  </w:r>
                </w:p>
              </w:txbxContent>
            </v:textbox>
          </v:rect>
        </w:pict>
      </w:r>
    </w:p>
    <w:p w:rsidR="00F3196B" w:rsidRPr="00E91D10" w:rsidRDefault="00F3196B" w:rsidP="00E91D10">
      <w:pPr>
        <w:widowControl w:val="0"/>
        <w:autoSpaceDE w:val="0"/>
        <w:autoSpaceDN w:val="0"/>
        <w:adjustRightInd w:val="0"/>
        <w:ind w:left="5103"/>
        <w:jc w:val="center"/>
        <w:outlineLvl w:val="1"/>
      </w:pPr>
      <w:bookmarkStart w:id="13" w:name="Par858"/>
      <w:bookmarkStart w:id="14" w:name="Par894"/>
      <w:bookmarkEnd w:id="13"/>
      <w:bookmarkEnd w:id="14"/>
      <w:r w:rsidRPr="00E91D10">
        <w:lastRenderedPageBreak/>
        <w:t>Приложение N 2</w:t>
      </w:r>
    </w:p>
    <w:p w:rsidR="00F3196B" w:rsidRPr="00E91D10" w:rsidRDefault="00F3196B" w:rsidP="00E91D10">
      <w:pPr>
        <w:widowControl w:val="0"/>
        <w:autoSpaceDE w:val="0"/>
        <w:autoSpaceDN w:val="0"/>
        <w:adjustRightInd w:val="0"/>
        <w:ind w:left="5103"/>
        <w:jc w:val="center"/>
        <w:rPr>
          <w:bCs/>
        </w:rPr>
      </w:pPr>
      <w:r w:rsidRPr="00E91D10">
        <w:t xml:space="preserve">к административному регламенту </w:t>
      </w:r>
      <w:r w:rsidRPr="00E91D10">
        <w:rPr>
          <w:bCs/>
        </w:rPr>
        <w:t>по предоставлению муниципальной услуги</w:t>
      </w:r>
    </w:p>
    <w:p w:rsidR="00F3196B" w:rsidRPr="004D18F5" w:rsidRDefault="00F3196B" w:rsidP="00E91D10">
      <w:pPr>
        <w:widowControl w:val="0"/>
        <w:autoSpaceDE w:val="0"/>
        <w:autoSpaceDN w:val="0"/>
        <w:adjustRightInd w:val="0"/>
        <w:ind w:left="5103"/>
        <w:jc w:val="center"/>
        <w:rPr>
          <w:rFonts w:ascii="Arial" w:hAnsi="Arial" w:cs="Arial"/>
          <w:bCs/>
        </w:rPr>
      </w:pPr>
      <w:r w:rsidRPr="00E91D10">
        <w:rPr>
          <w:bCs/>
        </w:rPr>
        <w:t>«</w:t>
      </w:r>
      <w:r w:rsidRPr="00E91D10">
        <w:t>Продажа земельного участка без проведения торгов</w:t>
      </w:r>
      <w:r w:rsidRPr="00E91D10">
        <w:rPr>
          <w:bCs/>
        </w:rPr>
        <w:t>»</w:t>
      </w:r>
    </w:p>
    <w:tbl>
      <w:tblPr>
        <w:tblW w:w="0" w:type="auto"/>
        <w:tblLook w:val="00A0"/>
      </w:tblPr>
      <w:tblGrid>
        <w:gridCol w:w="4484"/>
        <w:gridCol w:w="5356"/>
      </w:tblGrid>
      <w:tr w:rsidR="00F3196B" w:rsidRPr="00E91D10" w:rsidTr="00F3196B">
        <w:trPr>
          <w:trHeight w:val="1466"/>
        </w:trPr>
        <w:tc>
          <w:tcPr>
            <w:tcW w:w="4484" w:type="dxa"/>
          </w:tcPr>
          <w:p w:rsidR="00F3196B" w:rsidRPr="00E91D10" w:rsidRDefault="00F3196B" w:rsidP="00F3196B">
            <w:pPr>
              <w:autoSpaceDE w:val="0"/>
              <w:autoSpaceDN w:val="0"/>
              <w:adjustRightInd w:val="0"/>
            </w:pPr>
          </w:p>
        </w:tc>
        <w:tc>
          <w:tcPr>
            <w:tcW w:w="5356" w:type="dxa"/>
          </w:tcPr>
          <w:p w:rsidR="00F3196B" w:rsidRPr="00E91D10" w:rsidRDefault="00F3196B" w:rsidP="00F3196B">
            <w:pPr>
              <w:autoSpaceDE w:val="0"/>
              <w:autoSpaceDN w:val="0"/>
              <w:adjustRightInd w:val="0"/>
              <w:jc w:val="right"/>
            </w:pPr>
          </w:p>
          <w:p w:rsidR="00F3196B" w:rsidRPr="00E91D10" w:rsidRDefault="00F3196B" w:rsidP="00E91D10">
            <w:pPr>
              <w:autoSpaceDE w:val="0"/>
              <w:autoSpaceDN w:val="0"/>
              <w:adjustRightInd w:val="0"/>
              <w:jc w:val="both"/>
            </w:pPr>
            <w:r w:rsidRPr="00E91D10">
              <w:t xml:space="preserve">Главе </w:t>
            </w:r>
            <w:r w:rsidR="00E91D10">
              <w:t>муниципального образования ___________________</w:t>
            </w:r>
            <w:r w:rsidRPr="00E91D10">
              <w:t>______________________</w:t>
            </w:r>
          </w:p>
          <w:p w:rsidR="00F3196B" w:rsidRPr="00E91D10" w:rsidRDefault="00E91D10" w:rsidP="00E91D10">
            <w:pPr>
              <w:autoSpaceDE w:val="0"/>
              <w:autoSpaceDN w:val="0"/>
              <w:adjustRightInd w:val="0"/>
              <w:jc w:val="both"/>
            </w:pPr>
            <w:r>
              <w:t>___________________</w:t>
            </w:r>
            <w:r w:rsidRPr="00E91D10">
              <w:t>______________________</w:t>
            </w:r>
          </w:p>
        </w:tc>
      </w:tr>
    </w:tbl>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ЗАЯВЛЕНИЕ</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о предоставлении земельного участка</w:t>
      </w:r>
      <w:r w:rsidR="0080145F">
        <w:rPr>
          <w:rFonts w:ascii="Times New Roman" w:hAnsi="Times New Roman" w:cs="Times New Roman"/>
          <w:sz w:val="24"/>
          <w:szCs w:val="24"/>
        </w:rPr>
        <w:t xml:space="preserve"> варенду</w:t>
      </w:r>
      <w:r w:rsidRPr="00E91D10">
        <w:rPr>
          <w:rFonts w:ascii="Times New Roman" w:hAnsi="Times New Roman" w:cs="Times New Roman"/>
          <w:sz w:val="24"/>
          <w:szCs w:val="24"/>
        </w:rPr>
        <w:t xml:space="preserve"> без проведения торгов</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От 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(полное наименование юридического лица, организационно-правовая форма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юридического лица/Ф.И.О. физического лица) (далее - заявитель)</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Местонахождение юридического лица:____________________________________________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Почтовый адрес заявителя (для связи с заявителем): индекс ________ город ________________ ул. ____________________________________ д. ____________ кв. N ____________ телефоны заявителя: __________________________</w:t>
      </w:r>
      <w:r w:rsidR="00C6776D">
        <w:rPr>
          <w:rFonts w:ascii="Times New Roman" w:hAnsi="Times New Roman" w:cs="Times New Roman"/>
          <w:sz w:val="24"/>
          <w:szCs w:val="24"/>
        </w:rPr>
        <w:t xml:space="preserve"> </w:t>
      </w:r>
      <w:r w:rsidRPr="00E91D10">
        <w:rPr>
          <w:rFonts w:ascii="Times New Roman" w:hAnsi="Times New Roman" w:cs="Times New Roman"/>
          <w:sz w:val="24"/>
          <w:szCs w:val="24"/>
        </w:rPr>
        <w:t>адрес электронной почты 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Семейное положение (для граждан): _____________________________________________</w:t>
      </w:r>
    </w:p>
    <w:p w:rsidR="00F3196B" w:rsidRPr="00E91D10" w:rsidRDefault="00F3196B" w:rsidP="00F3196B">
      <w:pPr>
        <w:pStyle w:val="ConsPlusNonformat"/>
        <w:widowControl/>
        <w:rPr>
          <w:rFonts w:ascii="Times New Roman" w:hAnsi="Times New Roman" w:cs="Times New Roman"/>
          <w:b/>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b/>
          <w:sz w:val="24"/>
          <w:szCs w:val="24"/>
        </w:rPr>
        <w:t xml:space="preserve">Прошу предоставить земельный участок для ____________________________________ </w:t>
      </w: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(цель использования земельного участка)</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Испрашиваемое право__________________________________________________________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Условия предоставления (за плату, бесплатно) 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b/>
          <w:sz w:val="24"/>
          <w:szCs w:val="24"/>
        </w:rPr>
        <w:t>Сведения о земельном участке</w:t>
      </w:r>
      <w:r w:rsidRPr="00E91D10">
        <w:rPr>
          <w:rFonts w:ascii="Times New Roman" w:hAnsi="Times New Roman" w:cs="Times New Roman"/>
          <w:sz w:val="24"/>
          <w:szCs w:val="24"/>
        </w:rPr>
        <w:t>: площадь: _______________ кв. 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Кадастровый номер земельного участка 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Местоположение: город  ____________________, ____________________________ район,</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ул. (пр., пер.) 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другие характеристики: 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схемы расположения земельного участка на кадастровой карте территории 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Основание предоставления земельного участка без проведения торгов _________________</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_____________________________________________________________________________</w:t>
      </w:r>
    </w:p>
    <w:p w:rsidR="00F3196B" w:rsidRPr="00E91D10" w:rsidRDefault="00F3196B" w:rsidP="00F3196B">
      <w:pPr>
        <w:autoSpaceDE w:val="0"/>
        <w:autoSpaceDN w:val="0"/>
        <w:adjustRightInd w:val="0"/>
      </w:pPr>
      <w:r w:rsidRPr="00E91D10">
        <w:t>На земельном участке расположены:</w:t>
      </w:r>
    </w:p>
    <w:tbl>
      <w:tblPr>
        <w:tblW w:w="9626" w:type="dxa"/>
        <w:tblInd w:w="70" w:type="dxa"/>
        <w:tblLayout w:type="fixed"/>
        <w:tblCellMar>
          <w:left w:w="70" w:type="dxa"/>
          <w:right w:w="70" w:type="dxa"/>
        </w:tblCellMar>
        <w:tblLook w:val="00A0"/>
      </w:tblPr>
      <w:tblGrid>
        <w:gridCol w:w="540"/>
        <w:gridCol w:w="3146"/>
        <w:gridCol w:w="3960"/>
        <w:gridCol w:w="1980"/>
      </w:tblGrid>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N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Наименование объекта </w:t>
            </w: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Правоустанавливающие документы</w:t>
            </w: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Площадь объекта</w:t>
            </w: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1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r w:rsidR="00F3196B" w:rsidRPr="00E91D10" w:rsidTr="00F3196B">
        <w:trPr>
          <w:cantSplit/>
          <w:trHeight w:val="240"/>
        </w:trPr>
        <w:tc>
          <w:tcPr>
            <w:tcW w:w="54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r w:rsidRPr="00E91D10">
              <w:t xml:space="preserve">2 </w:t>
            </w:r>
          </w:p>
        </w:tc>
        <w:tc>
          <w:tcPr>
            <w:tcW w:w="3146"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396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c>
          <w:tcPr>
            <w:tcW w:w="1980"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autoSpaceDE w:val="0"/>
              <w:autoSpaceDN w:val="0"/>
              <w:adjustRightInd w:val="0"/>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Заявитель: _______________________________________         _________________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наименование организации)          (печать, подпись)</w:t>
      </w:r>
    </w:p>
    <w:p w:rsidR="00F3196B" w:rsidRPr="00E91D10" w:rsidRDefault="00F3196B" w:rsidP="00F3196B">
      <w:pPr>
        <w:pStyle w:val="ConsPlusNonformat"/>
        <w:widowControl/>
        <w:jc w:val="center"/>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"___"__________ 20_____ г.</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К заявлению прилагаются:</w:t>
      </w:r>
    </w:p>
    <w:tbl>
      <w:tblPr>
        <w:tblW w:w="9600" w:type="dxa"/>
        <w:tblInd w:w="70" w:type="dxa"/>
        <w:tblLayout w:type="fixed"/>
        <w:tblCellMar>
          <w:left w:w="70" w:type="dxa"/>
          <w:right w:w="70" w:type="dxa"/>
        </w:tblCellMar>
        <w:tblLook w:val="00A0"/>
      </w:tblPr>
      <w:tblGrid>
        <w:gridCol w:w="567"/>
        <w:gridCol w:w="5953"/>
        <w:gridCol w:w="1559"/>
        <w:gridCol w:w="1521"/>
      </w:tblGrid>
      <w:tr w:rsidR="00F3196B" w:rsidRPr="00E91D10" w:rsidTr="00F3196B">
        <w:trPr>
          <w:cantSplit/>
          <w:trHeight w:val="48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 п/п</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Реквизиты</w:t>
            </w:r>
            <w:r w:rsidRPr="00E91D10">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Количество</w:t>
            </w:r>
            <w:r w:rsidRPr="00E91D10">
              <w:rPr>
                <w:rFonts w:ascii="Times New Roman" w:hAnsi="Times New Roman" w:cs="Times New Roman"/>
                <w:sz w:val="24"/>
                <w:szCs w:val="24"/>
                <w:lang w:eastAsia="en-US"/>
              </w:rPr>
              <w:br/>
              <w:t xml:space="preserve">листов  </w:t>
            </w:r>
            <w:r w:rsidRPr="00E91D10">
              <w:rPr>
                <w:rFonts w:ascii="Times New Roman" w:hAnsi="Times New Roman" w:cs="Times New Roman"/>
                <w:sz w:val="24"/>
                <w:szCs w:val="24"/>
                <w:lang w:eastAsia="en-US"/>
              </w:rPr>
              <w:br/>
              <w:t>в экземпляре</w:t>
            </w:r>
          </w:p>
        </w:tc>
      </w:tr>
      <w:tr w:rsidR="00F3196B" w:rsidRPr="00E91D10" w:rsidTr="00F3196B">
        <w:trPr>
          <w:cantSplit/>
          <w:trHeight w:val="24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jc w:val="center"/>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r>
      <w:tr w:rsidR="00F3196B" w:rsidRPr="00E91D10" w:rsidTr="00F3196B">
        <w:trPr>
          <w:cantSplit/>
          <w:trHeight w:val="36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личность        </w:t>
            </w:r>
            <w:r w:rsidRPr="00E91D10">
              <w:rPr>
                <w:rFonts w:ascii="Times New Roman" w:hAnsi="Times New Roman" w:cs="Times New Roman"/>
                <w:sz w:val="24"/>
                <w:szCs w:val="24"/>
                <w:lang w:eastAsia="en-US"/>
              </w:rPr>
              <w:br/>
              <w:t xml:space="preserve">физического лица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00"/>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заявителя и копия документа, удостоверяющего личность представителя                                </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694"/>
        </w:trPr>
        <w:tc>
          <w:tcPr>
            <w:tcW w:w="567"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3</w:t>
            </w:r>
          </w:p>
        </w:tc>
        <w:tc>
          <w:tcPr>
            <w:tcW w:w="5953"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Копия свидетельства о государственной регистрации или копия свидетельства о регистрации физического лица в качестве индивидуального предпринимателя, или копия свидетельства о внесении записи в Единый государственный реестр юридических лиц или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4</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устава юридического лица</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5</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color w:val="4F81BD"/>
                <w:sz w:val="24"/>
                <w:szCs w:val="24"/>
                <w:lang w:eastAsia="en-US"/>
              </w:rPr>
            </w:pPr>
            <w:r w:rsidRPr="00E91D10">
              <w:rPr>
                <w:rFonts w:ascii="Times New Roman" w:hAnsi="Times New Roman" w:cs="Times New Roman"/>
                <w:sz w:val="24"/>
                <w:szCs w:val="24"/>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конкретной цели                                  </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6</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7</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Копия документа, подтверждающего право пользования земельным участком</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330"/>
        </w:trPr>
        <w:tc>
          <w:tcPr>
            <w:tcW w:w="567"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8</w:t>
            </w:r>
          </w:p>
        </w:tc>
        <w:tc>
          <w:tcPr>
            <w:tcW w:w="5953"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color w:val="000000"/>
                <w:sz w:val="24"/>
                <w:szCs w:val="24"/>
                <w:lang w:eastAsia="en-US"/>
              </w:rPr>
            </w:pPr>
            <w:r w:rsidRPr="00E91D10">
              <w:rPr>
                <w:rFonts w:ascii="Times New Roman" w:hAnsi="Times New Roman" w:cs="Times New Roman"/>
                <w:color w:val="000000"/>
                <w:sz w:val="24"/>
                <w:szCs w:val="24"/>
                <w:lang w:eastAsia="en-US"/>
              </w:rPr>
              <w:t>Копия документа, подтверждающая право подписи или копия нотариальной доверенности для представителя заявителя</w:t>
            </w:r>
          </w:p>
        </w:tc>
        <w:tc>
          <w:tcPr>
            <w:tcW w:w="1559"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 xml:space="preserve">Иные документы                              </w:t>
            </w:r>
          </w:p>
        </w:tc>
      </w:tr>
      <w:tr w:rsidR="00F3196B" w:rsidRPr="00E91D10" w:rsidTr="00F3196B">
        <w:trPr>
          <w:cantSplit/>
          <w:trHeight w:val="408"/>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9</w:t>
            </w: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r w:rsidRPr="00E91D10">
              <w:rPr>
                <w:rFonts w:ascii="Times New Roman" w:hAnsi="Times New Roman" w:cs="Times New Roman"/>
                <w:sz w:val="24"/>
                <w:szCs w:val="24"/>
                <w:lang w:eastAsia="en-US"/>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r w:rsidR="00F3196B" w:rsidRPr="00E91D10" w:rsidTr="00F3196B">
        <w:trPr>
          <w:cantSplit/>
          <w:trHeight w:val="200"/>
        </w:trPr>
        <w:tc>
          <w:tcPr>
            <w:tcW w:w="567"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3196B" w:rsidRPr="00E91D10" w:rsidRDefault="00F3196B" w:rsidP="00F3196B">
            <w:pPr>
              <w:pStyle w:val="ConsPlusCell"/>
              <w:widowControl/>
              <w:spacing w:line="276" w:lineRule="auto"/>
              <w:rPr>
                <w:rFonts w:ascii="Times New Roman" w:hAnsi="Times New Roman" w:cs="Times New Roman"/>
                <w:sz w:val="24"/>
                <w:szCs w:val="24"/>
                <w:lang w:eastAsia="en-US"/>
              </w:rPr>
            </w:pPr>
          </w:p>
        </w:tc>
      </w:tr>
    </w:tbl>
    <w:p w:rsidR="00F3196B" w:rsidRPr="00E91D10" w:rsidRDefault="00F3196B" w:rsidP="00F3196B">
      <w:pPr>
        <w:pStyle w:val="ConsPlusNonformat"/>
        <w:widowControl/>
        <w:jc w:val="both"/>
        <w:rPr>
          <w:rFonts w:ascii="Times New Roman" w:hAnsi="Times New Roman" w:cs="Times New Roman"/>
          <w:sz w:val="24"/>
          <w:szCs w:val="24"/>
        </w:rPr>
      </w:pP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Мною подтверждается:</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представленные документы получены в порядке, установленном  действующим законодательством;</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t xml:space="preserve">    сведения, содержащиеся в представленных документах, являются достоверными.</w:t>
      </w:r>
    </w:p>
    <w:p w:rsidR="00F3196B" w:rsidRPr="00E91D10" w:rsidRDefault="00F3196B" w:rsidP="00F3196B">
      <w:pPr>
        <w:pStyle w:val="ConsPlusNonformat"/>
        <w:widowControl/>
        <w:jc w:val="both"/>
        <w:rPr>
          <w:rFonts w:ascii="Times New Roman" w:hAnsi="Times New Roman" w:cs="Times New Roman"/>
          <w:sz w:val="24"/>
          <w:szCs w:val="24"/>
        </w:rPr>
      </w:pPr>
      <w:r w:rsidRPr="00E91D10">
        <w:rPr>
          <w:rFonts w:ascii="Times New Roman" w:hAnsi="Times New Roman" w:cs="Times New Roman"/>
          <w:sz w:val="24"/>
          <w:szCs w:val="24"/>
        </w:rPr>
        <w:lastRenderedPageBreak/>
        <w:t xml:space="preserve">    Лицо,  предоставившее  заведомо  ложные сведения или поддельные документы, несет  ответственность  в  соответствии  с   Уголовным   </w:t>
      </w:r>
      <w:hyperlink r:id="rId25" w:history="1">
        <w:r w:rsidRPr="00E91D10">
          <w:rPr>
            <w:rStyle w:val="a4"/>
            <w:rFonts w:ascii="Times New Roman" w:hAnsi="Times New Roman" w:cs="Times New Roman"/>
            <w:sz w:val="24"/>
            <w:szCs w:val="24"/>
          </w:rPr>
          <w:t>кодексом</w:t>
        </w:r>
      </w:hyperlink>
      <w:r w:rsidRPr="00E91D10">
        <w:rPr>
          <w:rFonts w:ascii="Times New Roman" w:hAnsi="Times New Roman" w:cs="Times New Roman"/>
          <w:sz w:val="24"/>
          <w:szCs w:val="24"/>
        </w:rPr>
        <w:t xml:space="preserve">   Российской Федерации.</w:t>
      </w:r>
    </w:p>
    <w:p w:rsidR="00F3196B" w:rsidRPr="00E91D10" w:rsidRDefault="00F3196B" w:rsidP="00F3196B">
      <w:pPr>
        <w:ind w:firstLine="540"/>
        <w:jc w:val="both"/>
      </w:pPr>
      <w:r w:rsidRPr="00E91D10">
        <w:t xml:space="preserve">Я, даю свое согласие администрации </w:t>
      </w:r>
      <w:r w:rsidR="00E91D10">
        <w:t>муниципального образования Степанцевское</w:t>
      </w:r>
      <w:r w:rsidRPr="00E91D10">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p>
    <w:p w:rsidR="00F3196B" w:rsidRPr="00E91D10" w:rsidRDefault="00F3196B" w:rsidP="00F3196B">
      <w:pPr>
        <w:pStyle w:val="ConsPlusNonformat"/>
        <w:widowControl/>
        <w:rPr>
          <w:rFonts w:ascii="Times New Roman" w:hAnsi="Times New Roman" w:cs="Times New Roman"/>
          <w:sz w:val="24"/>
          <w:szCs w:val="24"/>
        </w:rPr>
      </w:pPr>
      <w:r w:rsidRPr="00E91D10">
        <w:rPr>
          <w:rFonts w:ascii="Times New Roman" w:hAnsi="Times New Roman" w:cs="Times New Roman"/>
          <w:sz w:val="24"/>
          <w:szCs w:val="24"/>
        </w:rPr>
        <w:t>Заявитель: __________________________________________/ ________________</w:t>
      </w:r>
    </w:p>
    <w:p w:rsidR="00F3196B" w:rsidRPr="00E91D10" w:rsidRDefault="00F3196B" w:rsidP="00F3196B">
      <w:pPr>
        <w:pStyle w:val="ConsPlusNonformat"/>
        <w:widowControl/>
        <w:jc w:val="center"/>
        <w:rPr>
          <w:rFonts w:ascii="Times New Roman" w:hAnsi="Times New Roman" w:cs="Times New Roman"/>
          <w:sz w:val="24"/>
          <w:szCs w:val="24"/>
        </w:rPr>
      </w:pPr>
      <w:r w:rsidRPr="00E91D10">
        <w:rPr>
          <w:rFonts w:ascii="Times New Roman" w:hAnsi="Times New Roman" w:cs="Times New Roman"/>
          <w:sz w:val="24"/>
          <w:szCs w:val="24"/>
        </w:rPr>
        <w:t>(Ф.И.О.)                                              (подпись)</w:t>
      </w:r>
    </w:p>
    <w:p w:rsidR="00F3196B" w:rsidRPr="004D18F5" w:rsidRDefault="00F3196B" w:rsidP="00F3196B">
      <w:pPr>
        <w:widowControl w:val="0"/>
        <w:autoSpaceDE w:val="0"/>
        <w:autoSpaceDN w:val="0"/>
        <w:adjustRightInd w:val="0"/>
        <w:jc w:val="both"/>
        <w:rPr>
          <w:rFonts w:ascii="Arial" w:hAnsi="Arial" w:cs="Arial"/>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Default="00F3196B" w:rsidP="000D37A6">
      <w:pPr>
        <w:pStyle w:val="170"/>
        <w:spacing w:before="0" w:after="120" w:line="240" w:lineRule="auto"/>
        <w:ind w:right="20" w:firstLine="709"/>
        <w:rPr>
          <w:sz w:val="28"/>
          <w:szCs w:val="28"/>
        </w:rPr>
      </w:pPr>
    </w:p>
    <w:p w:rsidR="00F3196B" w:rsidRPr="00EA7A00" w:rsidRDefault="00F3196B" w:rsidP="000D37A6">
      <w:pPr>
        <w:pStyle w:val="170"/>
        <w:spacing w:before="0" w:after="120" w:line="240" w:lineRule="auto"/>
        <w:ind w:right="20" w:firstLine="709"/>
        <w:rPr>
          <w:sz w:val="28"/>
          <w:szCs w:val="28"/>
        </w:rPr>
      </w:pPr>
    </w:p>
    <w:sectPr w:rsidR="00F3196B" w:rsidRPr="00EA7A00" w:rsidSect="00253556">
      <w:headerReference w:type="default" r:id="rId26"/>
      <w:footerReference w:type="even" r:id="rId27"/>
      <w:footerReference w:type="default" r:id="rId28"/>
      <w:headerReference w:type="first" r:id="rId29"/>
      <w:footerReference w:type="first" r:id="rId30"/>
      <w:pgSz w:w="11906" w:h="16838"/>
      <w:pgMar w:top="709" w:right="851" w:bottom="567" w:left="1134" w:header="709" w:footer="99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4F" w:rsidRDefault="00054C4F">
      <w:r>
        <w:separator/>
      </w:r>
    </w:p>
  </w:endnote>
  <w:endnote w:type="continuationSeparator" w:id="0">
    <w:p w:rsidR="00054C4F" w:rsidRDefault="00054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51" w:rsidRDefault="00461A5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51" w:rsidRDefault="00461A51">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51" w:rsidRDefault="00461A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4F" w:rsidRDefault="00054C4F">
      <w:r>
        <w:separator/>
      </w:r>
    </w:p>
  </w:footnote>
  <w:footnote w:type="continuationSeparator" w:id="0">
    <w:p w:rsidR="00054C4F" w:rsidRDefault="00054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96"/>
      <w:docPartObj>
        <w:docPartGallery w:val="Page Numbers (Top of Page)"/>
        <w:docPartUnique/>
      </w:docPartObj>
    </w:sdtPr>
    <w:sdtContent>
      <w:p w:rsidR="00461A51" w:rsidRDefault="00C77108">
        <w:pPr>
          <w:pStyle w:val="af1"/>
          <w:jc w:val="center"/>
        </w:pPr>
        <w:fldSimple w:instr=" PAGE   \* MERGEFORMAT ">
          <w:r w:rsidR="006927DB">
            <w:rPr>
              <w:noProof/>
            </w:rPr>
            <w:t>20</w:t>
          </w:r>
        </w:fldSimple>
      </w:p>
    </w:sdtContent>
  </w:sdt>
  <w:p w:rsidR="00461A51" w:rsidRDefault="00461A51">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688"/>
      <w:docPartObj>
        <w:docPartGallery w:val="Page Numbers (Top of Page)"/>
        <w:docPartUnique/>
      </w:docPartObj>
    </w:sdtPr>
    <w:sdtContent>
      <w:p w:rsidR="00461A51" w:rsidRDefault="00C77108">
        <w:pPr>
          <w:pStyle w:val="af1"/>
          <w:jc w:val="center"/>
        </w:pPr>
        <w:fldSimple w:instr=" PAGE   \* MERGEFORMAT ">
          <w:r w:rsidR="006927DB">
            <w:rPr>
              <w:noProof/>
            </w:rPr>
            <w:t>24</w:t>
          </w:r>
        </w:fldSimple>
      </w:p>
    </w:sdtContent>
  </w:sdt>
  <w:p w:rsidR="00461A51" w:rsidRDefault="00461A51">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51" w:rsidRDefault="00461A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4EB4CCD"/>
    <w:multiLevelType w:val="hybridMultilevel"/>
    <w:tmpl w:val="10E2FC78"/>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BB316AC"/>
    <w:multiLevelType w:val="multilevel"/>
    <w:tmpl w:val="FE5258F0"/>
    <w:lvl w:ilvl="0">
      <w:start w:val="2"/>
      <w:numFmt w:val="decimal"/>
      <w:lvlText w:val="%1."/>
      <w:lvlJc w:val="left"/>
      <w:pPr>
        <w:ind w:left="555" w:hanging="55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53D20"/>
    <w:multiLevelType w:val="hybridMultilevel"/>
    <w:tmpl w:val="60B0BD02"/>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6E7770"/>
    <w:multiLevelType w:val="hybridMultilevel"/>
    <w:tmpl w:val="BC14E7BE"/>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1C6A3F"/>
    <w:multiLevelType w:val="hybridMultilevel"/>
    <w:tmpl w:val="796A612E"/>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BE44BB"/>
    <w:multiLevelType w:val="hybridMultilevel"/>
    <w:tmpl w:val="1B90E0D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4F69F4"/>
    <w:multiLevelType w:val="hybridMultilevel"/>
    <w:tmpl w:val="1560896E"/>
    <w:lvl w:ilvl="0" w:tplc="3748463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2004BA"/>
    <w:multiLevelType w:val="hybridMultilevel"/>
    <w:tmpl w:val="16F07ED2"/>
    <w:lvl w:ilvl="0" w:tplc="374846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BA672F9"/>
    <w:multiLevelType w:val="hybridMultilevel"/>
    <w:tmpl w:val="3B7C5026"/>
    <w:lvl w:ilvl="0" w:tplc="374846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3406B9"/>
    <w:multiLevelType w:val="hybridMultilevel"/>
    <w:tmpl w:val="33D61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44784"/>
    <w:multiLevelType w:val="hybridMultilevel"/>
    <w:tmpl w:val="EF7E69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9"/>
  </w:num>
  <w:num w:numId="12">
    <w:abstractNumId w:val="16"/>
  </w:num>
  <w:num w:numId="13">
    <w:abstractNumId w:val="17"/>
  </w:num>
  <w:num w:numId="14">
    <w:abstractNumId w:val="12"/>
  </w:num>
  <w:num w:numId="15">
    <w:abstractNumId w:val="18"/>
  </w:num>
  <w:num w:numId="16">
    <w:abstractNumId w:val="14"/>
  </w:num>
  <w:num w:numId="17">
    <w:abstractNumId w:val="15"/>
  </w:num>
  <w:num w:numId="18">
    <w:abstractNumId w:val="10"/>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A7A00"/>
    <w:rsid w:val="00007FE9"/>
    <w:rsid w:val="00054C4F"/>
    <w:rsid w:val="000A03A0"/>
    <w:rsid w:val="000B323C"/>
    <w:rsid w:val="000C707B"/>
    <w:rsid w:val="000D37A6"/>
    <w:rsid w:val="001277C1"/>
    <w:rsid w:val="001E4C07"/>
    <w:rsid w:val="001F2843"/>
    <w:rsid w:val="00200FD7"/>
    <w:rsid w:val="00253556"/>
    <w:rsid w:val="00461A51"/>
    <w:rsid w:val="00524E85"/>
    <w:rsid w:val="005510DB"/>
    <w:rsid w:val="006927DB"/>
    <w:rsid w:val="006D107B"/>
    <w:rsid w:val="00706A4D"/>
    <w:rsid w:val="0071203B"/>
    <w:rsid w:val="0080145F"/>
    <w:rsid w:val="00815C8B"/>
    <w:rsid w:val="008775A9"/>
    <w:rsid w:val="008C182C"/>
    <w:rsid w:val="00A1685B"/>
    <w:rsid w:val="00A8607F"/>
    <w:rsid w:val="00BC5BA1"/>
    <w:rsid w:val="00BF1F31"/>
    <w:rsid w:val="00C6776D"/>
    <w:rsid w:val="00C75D51"/>
    <w:rsid w:val="00C77108"/>
    <w:rsid w:val="00D24E08"/>
    <w:rsid w:val="00D80CD8"/>
    <w:rsid w:val="00D85F46"/>
    <w:rsid w:val="00DB25DE"/>
    <w:rsid w:val="00E25C58"/>
    <w:rsid w:val="00E464E2"/>
    <w:rsid w:val="00E6724F"/>
    <w:rsid w:val="00E91D10"/>
    <w:rsid w:val="00EA7A00"/>
    <w:rsid w:val="00F13B08"/>
    <w:rsid w:val="00F3196B"/>
    <w:rsid w:val="00F462BE"/>
    <w:rsid w:val="00F722CD"/>
    <w:rsid w:val="00FC1D7F"/>
    <w:rsid w:val="00FC4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4" type="connector" idref="#_x0000_s1063"/>
        <o:r id="V:Rule15" type="connector" idref="#_x0000_s1050"/>
        <o:r id="V:Rule16" type="connector" idref="#_x0000_s1052"/>
        <o:r id="V:Rule17" type="connector" idref="#_x0000_s1065"/>
        <o:r id="V:Rule18" type="connector" idref="#_x0000_s1047"/>
        <o:r id="V:Rule19" type="connector" idref="#_x0000_s1059"/>
        <o:r id="V:Rule20" type="connector" idref="#_x0000_s1055"/>
        <o:r id="V:Rule21" type="connector" idref="#_x0000_s1064"/>
        <o:r id="V:Rule22" type="connector" idref="#_x0000_s1053"/>
        <o:r id="V:Rule23" type="connector" idref="#_x0000_s1060"/>
        <o:r id="V:Rule24" type="connector" idref="#_x0000_s1048"/>
        <o:r id="V:Rule25" type="connector" idref="#_x0000_s1049"/>
        <o:r id="V:Rule26" type="connector" idref="#_x0000_s106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C1"/>
    <w:pPr>
      <w:suppressAutoHyphens/>
    </w:pPr>
    <w:rPr>
      <w:sz w:val="24"/>
      <w:szCs w:val="24"/>
      <w:lang w:eastAsia="ar-SA"/>
    </w:rPr>
  </w:style>
  <w:style w:type="paragraph" w:styleId="1">
    <w:name w:val="heading 1"/>
    <w:basedOn w:val="a"/>
    <w:next w:val="a"/>
    <w:qFormat/>
    <w:rsid w:val="001277C1"/>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sid w:val="001277C1"/>
    <w:rPr>
      <w:rFonts w:ascii="Symbol" w:hAnsi="Symbol" w:cs="Symbol"/>
    </w:rPr>
  </w:style>
  <w:style w:type="character" w:customStyle="1" w:styleId="WW8Num4z0">
    <w:name w:val="WW8Num4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sid w:val="001277C1"/>
    <w:rPr>
      <w:rFonts w:ascii="Symbol" w:hAnsi="Symbol" w:cs="Symbol"/>
    </w:rPr>
  </w:style>
  <w:style w:type="character" w:customStyle="1" w:styleId="WW8Num7z0">
    <w:name w:val="WW8Num7z0"/>
    <w:rsid w:val="001277C1"/>
    <w:rPr>
      <w:rFonts w:ascii="Symbol" w:hAnsi="Symbol" w:cs="Symbol"/>
    </w:rPr>
  </w:style>
  <w:style w:type="character" w:customStyle="1" w:styleId="WW8Num8z0">
    <w:name w:val="WW8Num8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sid w:val="001277C1"/>
    <w:rPr>
      <w:rFonts w:ascii="Symbol" w:hAnsi="Symbol" w:cs="Symbol"/>
    </w:rPr>
  </w:style>
  <w:style w:type="character" w:customStyle="1" w:styleId="WW8Num10z0">
    <w:name w:val="WW8Num10z0"/>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sid w:val="001277C1"/>
    <w:rPr>
      <w:rFonts w:ascii="Symbol" w:hAnsi="Symbol" w:cs="Symbol"/>
    </w:rPr>
  </w:style>
  <w:style w:type="character" w:customStyle="1" w:styleId="WW8Num12z0">
    <w:name w:val="WW8Num12z0"/>
    <w:rsid w:val="001277C1"/>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sid w:val="001277C1"/>
    <w:rPr>
      <w:rFonts w:ascii="Symbol" w:hAnsi="Symbol" w:cs="Symbol"/>
    </w:rPr>
  </w:style>
  <w:style w:type="character" w:customStyle="1" w:styleId="WW8Num14z0">
    <w:name w:val="WW8Num14z0"/>
    <w:rsid w:val="001277C1"/>
    <w:rPr>
      <w:rFonts w:ascii="Symbol" w:hAnsi="Symbol" w:cs="Symbol"/>
    </w:rPr>
  </w:style>
  <w:style w:type="character" w:customStyle="1" w:styleId="WW8Num3z2">
    <w:name w:val="WW8Num3z2"/>
    <w:rsid w:val="001277C1"/>
    <w:rPr>
      <w:rFonts w:ascii="Wingdings" w:hAnsi="Wingdings" w:cs="Wingdings"/>
    </w:rPr>
  </w:style>
  <w:style w:type="character" w:customStyle="1" w:styleId="WW8Num4z2">
    <w:name w:val="WW8Num4z2"/>
    <w:rsid w:val="001277C1"/>
    <w:rPr>
      <w:b w:val="0"/>
      <w:bCs w:val="0"/>
      <w:sz w:val="28"/>
      <w:szCs w:val="28"/>
    </w:rPr>
  </w:style>
  <w:style w:type="character" w:customStyle="1" w:styleId="WW8Num5z1">
    <w:name w:val="WW8Num5z1"/>
    <w:rsid w:val="001277C1"/>
    <w:rPr>
      <w:b w:val="0"/>
      <w:bCs w:val="0"/>
      <w:sz w:val="28"/>
      <w:szCs w:val="28"/>
    </w:rPr>
  </w:style>
  <w:style w:type="character" w:customStyle="1" w:styleId="WW8Num7z1">
    <w:name w:val="WW8Num7z1"/>
    <w:rsid w:val="001277C1"/>
    <w:rPr>
      <w:rFonts w:ascii="Courier New" w:hAnsi="Courier New" w:cs="Courier New"/>
    </w:rPr>
  </w:style>
  <w:style w:type="character" w:customStyle="1" w:styleId="WW8Num8z1">
    <w:name w:val="WW8Num8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sid w:val="001277C1"/>
    <w:rPr>
      <w:b w:val="0"/>
      <w:bCs w:val="0"/>
      <w:sz w:val="28"/>
      <w:szCs w:val="28"/>
    </w:rPr>
  </w:style>
  <w:style w:type="character" w:customStyle="1" w:styleId="WW8Num10z2">
    <w:name w:val="WW8Num10z2"/>
    <w:rsid w:val="001277C1"/>
    <w:rPr>
      <w:b w:val="0"/>
      <w:bCs w:val="0"/>
      <w:sz w:val="28"/>
      <w:szCs w:val="28"/>
    </w:rPr>
  </w:style>
  <w:style w:type="character" w:customStyle="1" w:styleId="WW8Num11z1">
    <w:name w:val="WW8Num11z1"/>
    <w:rsid w:val="001277C1"/>
    <w:rPr>
      <w:rFonts w:ascii="Courier New" w:hAnsi="Courier New" w:cs="Courier New"/>
    </w:rPr>
  </w:style>
  <w:style w:type="character" w:customStyle="1" w:styleId="WW8Num12z2">
    <w:name w:val="WW8Num12z2"/>
    <w:rsid w:val="001277C1"/>
    <w:rPr>
      <w:b w:val="0"/>
      <w:bCs w:val="0"/>
      <w:sz w:val="28"/>
      <w:szCs w:val="28"/>
    </w:rPr>
  </w:style>
  <w:style w:type="character" w:customStyle="1" w:styleId="WW8Num14z1">
    <w:name w:val="WW8Num14z1"/>
    <w:rsid w:val="001277C1"/>
    <w:rPr>
      <w:rFonts w:ascii="Courier New" w:hAnsi="Courier New" w:cs="Courier New"/>
    </w:rPr>
  </w:style>
  <w:style w:type="character" w:customStyle="1" w:styleId="WW8Num15z0">
    <w:name w:val="WW8Num15z0"/>
    <w:rsid w:val="001277C1"/>
    <w:rPr>
      <w:rFonts w:ascii="Symbol" w:hAnsi="Symbol" w:cs="Symbol"/>
    </w:rPr>
  </w:style>
  <w:style w:type="character" w:customStyle="1" w:styleId="WW8Num15z2">
    <w:name w:val="WW8Num15z2"/>
    <w:rsid w:val="001277C1"/>
    <w:rPr>
      <w:rFonts w:ascii="Wingdings" w:hAnsi="Wingdings" w:cs="Wingdings"/>
    </w:rPr>
  </w:style>
  <w:style w:type="character" w:customStyle="1" w:styleId="WW8Num16z0">
    <w:name w:val="WW8Num16z0"/>
    <w:rsid w:val="001277C1"/>
    <w:rPr>
      <w:b w:val="0"/>
      <w:bCs w:val="0"/>
      <w:sz w:val="28"/>
      <w:szCs w:val="28"/>
    </w:rPr>
  </w:style>
  <w:style w:type="character" w:customStyle="1" w:styleId="WW8Num17z0">
    <w:name w:val="WW8Num17z0"/>
    <w:rsid w:val="001277C1"/>
    <w:rPr>
      <w:rFonts w:ascii="Symbol" w:hAnsi="Symbol" w:cs="Symbol"/>
    </w:rPr>
  </w:style>
  <w:style w:type="character" w:customStyle="1" w:styleId="WW8Num12z1">
    <w:name w:val="WW8Num12z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sid w:val="001277C1"/>
    <w:rPr>
      <w:rFonts w:ascii="Courier New" w:hAnsi="Courier New" w:cs="Courier New"/>
    </w:rPr>
  </w:style>
  <w:style w:type="character" w:customStyle="1" w:styleId="WW8Num6z1">
    <w:name w:val="WW8Num6z1"/>
    <w:rsid w:val="001277C1"/>
    <w:rPr>
      <w:rFonts w:ascii="Courier New" w:hAnsi="Courier New" w:cs="Courier New"/>
    </w:rPr>
  </w:style>
  <w:style w:type="character" w:customStyle="1" w:styleId="WW8Num6z2">
    <w:name w:val="WW8Num6z2"/>
    <w:rsid w:val="001277C1"/>
    <w:rPr>
      <w:rFonts w:ascii="Wingdings" w:hAnsi="Wingdings" w:cs="Wingdings"/>
    </w:rPr>
  </w:style>
  <w:style w:type="character" w:customStyle="1" w:styleId="WW8Num7z2">
    <w:name w:val="WW8Num7z2"/>
    <w:rsid w:val="001277C1"/>
    <w:rPr>
      <w:rFonts w:ascii="Wingdings" w:hAnsi="Wingdings" w:cs="Wingdings"/>
    </w:rPr>
  </w:style>
  <w:style w:type="character" w:customStyle="1" w:styleId="WW8Num9z1">
    <w:name w:val="WW8Num9z1"/>
    <w:rsid w:val="001277C1"/>
    <w:rPr>
      <w:rFonts w:ascii="Courier New" w:hAnsi="Courier New" w:cs="Courier New"/>
    </w:rPr>
  </w:style>
  <w:style w:type="character" w:customStyle="1" w:styleId="WW8Num9z2">
    <w:name w:val="WW8Num9z2"/>
    <w:rsid w:val="001277C1"/>
    <w:rPr>
      <w:rFonts w:ascii="Wingdings" w:hAnsi="Wingdings" w:cs="Wingdings"/>
    </w:rPr>
  </w:style>
  <w:style w:type="character" w:customStyle="1" w:styleId="WW8Num11z2">
    <w:name w:val="WW8Num11z2"/>
    <w:rsid w:val="001277C1"/>
    <w:rPr>
      <w:rFonts w:ascii="Wingdings" w:hAnsi="Wingdings" w:cs="Wingdings"/>
    </w:rPr>
  </w:style>
  <w:style w:type="character" w:customStyle="1" w:styleId="WW8Num13z1">
    <w:name w:val="WW8Num13z1"/>
    <w:rsid w:val="001277C1"/>
    <w:rPr>
      <w:rFonts w:ascii="Courier New" w:hAnsi="Courier New" w:cs="Courier New"/>
    </w:rPr>
  </w:style>
  <w:style w:type="character" w:customStyle="1" w:styleId="WW8Num13z2">
    <w:name w:val="WW8Num13z2"/>
    <w:rsid w:val="001277C1"/>
    <w:rPr>
      <w:rFonts w:ascii="Wingdings" w:hAnsi="Wingdings" w:cs="Wingdings"/>
    </w:rPr>
  </w:style>
  <w:style w:type="character" w:customStyle="1" w:styleId="WW8Num14z2">
    <w:name w:val="WW8Num14z2"/>
    <w:rsid w:val="001277C1"/>
    <w:rPr>
      <w:rFonts w:ascii="Wingdings" w:hAnsi="Wingdings" w:cs="Wingdings"/>
    </w:rPr>
  </w:style>
  <w:style w:type="character" w:customStyle="1" w:styleId="WW8Num15z1">
    <w:name w:val="WW8Num15z1"/>
    <w:rsid w:val="001277C1"/>
    <w:rPr>
      <w:rFonts w:ascii="Courier New" w:hAnsi="Courier New" w:cs="Courier New"/>
    </w:rPr>
  </w:style>
  <w:style w:type="character" w:customStyle="1" w:styleId="WW8Num17z1">
    <w:name w:val="WW8Num17z1"/>
    <w:rsid w:val="001277C1"/>
    <w:rPr>
      <w:rFonts w:ascii="Courier New" w:hAnsi="Courier New" w:cs="Courier New"/>
    </w:rPr>
  </w:style>
  <w:style w:type="character" w:customStyle="1" w:styleId="WW8Num17z2">
    <w:name w:val="WW8Num17z2"/>
    <w:rsid w:val="001277C1"/>
    <w:rPr>
      <w:rFonts w:ascii="Wingdings" w:hAnsi="Wingdings" w:cs="Wingdings"/>
    </w:rPr>
  </w:style>
  <w:style w:type="character" w:customStyle="1" w:styleId="WW8Num18z0">
    <w:name w:val="WW8Num18z0"/>
    <w:rsid w:val="001277C1"/>
    <w:rPr>
      <w:b w:val="0"/>
    </w:rPr>
  </w:style>
  <w:style w:type="character" w:customStyle="1" w:styleId="WW8Num20z0">
    <w:name w:val="WW8Num20z0"/>
    <w:rsid w:val="001277C1"/>
    <w:rPr>
      <w:rFonts w:ascii="Symbol" w:hAnsi="Symbol" w:cs="Symbol"/>
    </w:rPr>
  </w:style>
  <w:style w:type="character" w:customStyle="1" w:styleId="WW8Num20z1">
    <w:name w:val="WW8Num20z1"/>
    <w:rsid w:val="001277C1"/>
    <w:rPr>
      <w:rFonts w:ascii="Courier New" w:hAnsi="Courier New" w:cs="Courier New"/>
    </w:rPr>
  </w:style>
  <w:style w:type="character" w:customStyle="1" w:styleId="WW8Num20z2">
    <w:name w:val="WW8Num20z2"/>
    <w:rsid w:val="001277C1"/>
    <w:rPr>
      <w:rFonts w:ascii="Wingdings" w:hAnsi="Wingdings" w:cs="Wingdings"/>
    </w:rPr>
  </w:style>
  <w:style w:type="character" w:customStyle="1" w:styleId="WW8Num21z0">
    <w:name w:val="WW8Num21z0"/>
    <w:rsid w:val="001277C1"/>
    <w:rPr>
      <w:rFonts w:ascii="Symbol" w:hAnsi="Symbol" w:cs="Symbol"/>
    </w:rPr>
  </w:style>
  <w:style w:type="character" w:customStyle="1" w:styleId="WW8Num22z0">
    <w:name w:val="WW8Num22z0"/>
    <w:rsid w:val="001277C1"/>
    <w:rPr>
      <w:rFonts w:ascii="Symbol" w:hAnsi="Symbol" w:cs="Symbol"/>
    </w:rPr>
  </w:style>
  <w:style w:type="character" w:customStyle="1" w:styleId="WW8Num22z1">
    <w:name w:val="WW8Num22z1"/>
    <w:rsid w:val="001277C1"/>
    <w:rPr>
      <w:rFonts w:ascii="Courier New" w:hAnsi="Courier New" w:cs="Courier New"/>
    </w:rPr>
  </w:style>
  <w:style w:type="character" w:customStyle="1" w:styleId="WW8Num22z2">
    <w:name w:val="WW8Num22z2"/>
    <w:rsid w:val="001277C1"/>
    <w:rPr>
      <w:rFonts w:ascii="Wingdings" w:hAnsi="Wingdings" w:cs="Wingdings"/>
    </w:rPr>
  </w:style>
  <w:style w:type="character" w:customStyle="1" w:styleId="WW8Num25z0">
    <w:name w:val="WW8Num25z0"/>
    <w:rsid w:val="001277C1"/>
    <w:rPr>
      <w:rFonts w:ascii="Symbol" w:hAnsi="Symbol" w:cs="Symbol"/>
    </w:rPr>
  </w:style>
  <w:style w:type="character" w:customStyle="1" w:styleId="WW8Num25z1">
    <w:name w:val="WW8Num25z1"/>
    <w:rsid w:val="001277C1"/>
    <w:rPr>
      <w:rFonts w:ascii="Courier New" w:hAnsi="Courier New" w:cs="Courier New"/>
    </w:rPr>
  </w:style>
  <w:style w:type="character" w:customStyle="1" w:styleId="WW8Num25z2">
    <w:name w:val="WW8Num25z2"/>
    <w:rsid w:val="001277C1"/>
    <w:rPr>
      <w:rFonts w:ascii="Wingdings" w:hAnsi="Wingdings" w:cs="Wingdings"/>
    </w:rPr>
  </w:style>
  <w:style w:type="character" w:customStyle="1" w:styleId="10">
    <w:name w:val="Основной шрифт абзаца1"/>
    <w:rsid w:val="001277C1"/>
  </w:style>
  <w:style w:type="character" w:styleId="a3">
    <w:name w:val="page number"/>
    <w:basedOn w:val="10"/>
    <w:rsid w:val="001277C1"/>
  </w:style>
  <w:style w:type="character" w:styleId="a4">
    <w:name w:val="Hyperlink"/>
    <w:basedOn w:val="10"/>
    <w:rsid w:val="001277C1"/>
    <w:rPr>
      <w:color w:val="0000FF"/>
      <w:u w:val="single"/>
    </w:rPr>
  </w:style>
  <w:style w:type="character" w:customStyle="1" w:styleId="FontStyle47">
    <w:name w:val="Font Style47"/>
    <w:basedOn w:val="10"/>
    <w:rsid w:val="001277C1"/>
    <w:rPr>
      <w:rFonts w:ascii="Times New Roman" w:hAnsi="Times New Roman" w:cs="Times New Roman"/>
      <w:i/>
      <w:iCs/>
      <w:sz w:val="22"/>
      <w:szCs w:val="22"/>
    </w:rPr>
  </w:style>
  <w:style w:type="character" w:customStyle="1" w:styleId="FontStyle46">
    <w:name w:val="Font Style46"/>
    <w:basedOn w:val="10"/>
    <w:rsid w:val="001277C1"/>
    <w:rPr>
      <w:rFonts w:ascii="Times New Roman" w:hAnsi="Times New Roman" w:cs="Times New Roman"/>
      <w:sz w:val="22"/>
      <w:szCs w:val="22"/>
    </w:rPr>
  </w:style>
  <w:style w:type="character" w:customStyle="1" w:styleId="a5">
    <w:name w:val="Символ сноски"/>
    <w:basedOn w:val="10"/>
    <w:rsid w:val="001277C1"/>
    <w:rPr>
      <w:vertAlign w:val="superscript"/>
    </w:rPr>
  </w:style>
  <w:style w:type="character" w:customStyle="1" w:styleId="apple-style-span">
    <w:name w:val="apple-style-span"/>
    <w:basedOn w:val="10"/>
    <w:rsid w:val="001277C1"/>
  </w:style>
  <w:style w:type="character" w:customStyle="1" w:styleId="apple-converted-space">
    <w:name w:val="apple-converted-space"/>
    <w:basedOn w:val="10"/>
    <w:rsid w:val="001277C1"/>
  </w:style>
  <w:style w:type="character" w:customStyle="1" w:styleId="11">
    <w:name w:val="Заголовок 1 Знак"/>
    <w:basedOn w:val="10"/>
    <w:rsid w:val="001277C1"/>
    <w:rPr>
      <w:rFonts w:eastAsia="Arial Unicode MS"/>
      <w:sz w:val="28"/>
    </w:rPr>
  </w:style>
  <w:style w:type="character" w:styleId="a6">
    <w:name w:val="Strong"/>
    <w:basedOn w:val="10"/>
    <w:qFormat/>
    <w:rsid w:val="001277C1"/>
    <w:rPr>
      <w:b/>
      <w:bCs/>
    </w:rPr>
  </w:style>
  <w:style w:type="character" w:customStyle="1" w:styleId="HTML">
    <w:name w:val="Стандартный HTML Знак"/>
    <w:basedOn w:val="10"/>
    <w:rsid w:val="001277C1"/>
    <w:rPr>
      <w:rFonts w:ascii="Courier New" w:hAnsi="Courier New" w:cs="Courier New"/>
    </w:rPr>
  </w:style>
  <w:style w:type="character" w:customStyle="1" w:styleId="FontStyle11">
    <w:name w:val="Font Style11"/>
    <w:basedOn w:val="10"/>
    <w:rsid w:val="001277C1"/>
    <w:rPr>
      <w:rFonts w:ascii="Times New Roman" w:hAnsi="Times New Roman" w:cs="Times New Roman"/>
      <w:b/>
      <w:bCs/>
      <w:sz w:val="24"/>
      <w:szCs w:val="24"/>
    </w:rPr>
  </w:style>
  <w:style w:type="character" w:customStyle="1" w:styleId="FontStyle12">
    <w:name w:val="Font Style12"/>
    <w:basedOn w:val="10"/>
    <w:rsid w:val="001277C1"/>
    <w:rPr>
      <w:rFonts w:ascii="Times New Roman" w:hAnsi="Times New Roman" w:cs="Times New Roman"/>
      <w:b/>
      <w:bCs/>
      <w:sz w:val="22"/>
      <w:szCs w:val="22"/>
    </w:rPr>
  </w:style>
  <w:style w:type="character" w:customStyle="1" w:styleId="FontStyle13">
    <w:name w:val="Font Style13"/>
    <w:basedOn w:val="10"/>
    <w:rsid w:val="001277C1"/>
    <w:rPr>
      <w:rFonts w:ascii="Times New Roman" w:hAnsi="Times New Roman" w:cs="Times New Roman"/>
      <w:b/>
      <w:bCs/>
      <w:spacing w:val="90"/>
      <w:sz w:val="30"/>
      <w:szCs w:val="30"/>
    </w:rPr>
  </w:style>
  <w:style w:type="character" w:customStyle="1" w:styleId="a7">
    <w:name w:val="Верхний колонтитул Знак"/>
    <w:basedOn w:val="10"/>
    <w:uiPriority w:val="99"/>
    <w:rsid w:val="001277C1"/>
    <w:rPr>
      <w:sz w:val="24"/>
      <w:szCs w:val="24"/>
    </w:rPr>
  </w:style>
  <w:style w:type="character" w:customStyle="1" w:styleId="12">
    <w:name w:val="Знак примечания1"/>
    <w:basedOn w:val="10"/>
    <w:rsid w:val="001277C1"/>
    <w:rPr>
      <w:sz w:val="16"/>
      <w:szCs w:val="16"/>
    </w:rPr>
  </w:style>
  <w:style w:type="character" w:customStyle="1" w:styleId="a8">
    <w:name w:val="Текст примечания Знак"/>
    <w:basedOn w:val="10"/>
    <w:rsid w:val="001277C1"/>
  </w:style>
  <w:style w:type="character" w:customStyle="1" w:styleId="a9">
    <w:name w:val="Тема примечания Знак"/>
    <w:basedOn w:val="a8"/>
    <w:rsid w:val="001277C1"/>
    <w:rPr>
      <w:b/>
      <w:bCs/>
    </w:rPr>
  </w:style>
  <w:style w:type="character" w:customStyle="1" w:styleId="aa">
    <w:name w:val="Текст выноски Знак"/>
    <w:basedOn w:val="10"/>
    <w:rsid w:val="001277C1"/>
    <w:rPr>
      <w:rFonts w:ascii="Tahoma" w:hAnsi="Tahoma" w:cs="Tahoma"/>
      <w:sz w:val="16"/>
      <w:szCs w:val="16"/>
    </w:rPr>
  </w:style>
  <w:style w:type="character" w:customStyle="1" w:styleId="ab">
    <w:name w:val="Основной текст_"/>
    <w:basedOn w:val="10"/>
    <w:rsid w:val="001277C1"/>
    <w:rPr>
      <w:sz w:val="27"/>
      <w:szCs w:val="27"/>
      <w:shd w:val="clear" w:color="auto" w:fill="FFFFFF"/>
    </w:rPr>
  </w:style>
  <w:style w:type="character" w:customStyle="1" w:styleId="13">
    <w:name w:val="Заголовок №1_"/>
    <w:basedOn w:val="10"/>
    <w:rsid w:val="001277C1"/>
    <w:rPr>
      <w:sz w:val="27"/>
      <w:szCs w:val="27"/>
      <w:shd w:val="clear" w:color="auto" w:fill="FFFFFF"/>
    </w:rPr>
  </w:style>
  <w:style w:type="character" w:customStyle="1" w:styleId="8">
    <w:name w:val="Основной текст8"/>
    <w:basedOn w:val="ab"/>
    <w:rsid w:val="001277C1"/>
  </w:style>
  <w:style w:type="character" w:customStyle="1" w:styleId="ListLabel1">
    <w:name w:val="ListLabel 1"/>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sid w:val="001277C1"/>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ListLabel2">
    <w:name w:val="ListLabel 2"/>
    <w:rsid w:val="001277C1"/>
    <w:rPr>
      <w:b w:val="0"/>
      <w:bCs w:val="0"/>
      <w:sz w:val="28"/>
      <w:szCs w:val="28"/>
    </w:rPr>
  </w:style>
  <w:style w:type="character" w:customStyle="1" w:styleId="ListLabel4">
    <w:name w:val="ListLabel 4"/>
    <w:rsid w:val="001277C1"/>
    <w:rPr>
      <w:rFonts w:cs="Times New Roman"/>
      <w:b w:val="0"/>
      <w:bCs w:val="0"/>
      <w:sz w:val="28"/>
      <w:szCs w:val="28"/>
    </w:rPr>
  </w:style>
  <w:style w:type="character" w:customStyle="1" w:styleId="ListLabel3">
    <w:name w:val="ListLabel 3"/>
    <w:rsid w:val="001277C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sid w:val="001277C1"/>
  </w:style>
  <w:style w:type="character" w:customStyle="1" w:styleId="4">
    <w:name w:val="Основной текст4"/>
    <w:basedOn w:val="ab"/>
    <w:rsid w:val="001277C1"/>
  </w:style>
  <w:style w:type="character" w:customStyle="1" w:styleId="ac">
    <w:name w:val="Символ нумерации"/>
    <w:rsid w:val="001277C1"/>
  </w:style>
  <w:style w:type="character" w:customStyle="1" w:styleId="120">
    <w:name w:val="Основной текст12"/>
    <w:basedOn w:val="ab"/>
    <w:rsid w:val="001277C1"/>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30">
    <w:name w:val="Основной текст13"/>
    <w:basedOn w:val="ab"/>
    <w:rsid w:val="001277C1"/>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4">
    <w:name w:val="Основной текст14"/>
    <w:basedOn w:val="ab"/>
    <w:rsid w:val="001277C1"/>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5">
    <w:name w:val="Основной текст15"/>
    <w:basedOn w:val="ab"/>
    <w:rsid w:val="001277C1"/>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d">
    <w:name w:val="Заголовок"/>
    <w:basedOn w:val="a"/>
    <w:next w:val="ae"/>
    <w:rsid w:val="001277C1"/>
    <w:pPr>
      <w:keepNext/>
      <w:spacing w:before="240" w:after="120"/>
    </w:pPr>
    <w:rPr>
      <w:rFonts w:ascii="Arial" w:eastAsia="Microsoft YaHei" w:hAnsi="Arial" w:cs="Mangal"/>
      <w:sz w:val="28"/>
      <w:szCs w:val="28"/>
    </w:rPr>
  </w:style>
  <w:style w:type="paragraph" w:styleId="ae">
    <w:name w:val="Body Text"/>
    <w:basedOn w:val="a"/>
    <w:rsid w:val="001277C1"/>
    <w:pPr>
      <w:widowControl w:val="0"/>
      <w:autoSpaceDE w:val="0"/>
      <w:spacing w:after="120"/>
    </w:pPr>
    <w:rPr>
      <w:rFonts w:ascii="Microsoft Sans Serif" w:hAnsi="Microsoft Sans Serif" w:cs="Microsoft Sans Serif"/>
    </w:rPr>
  </w:style>
  <w:style w:type="paragraph" w:styleId="af">
    <w:name w:val="List"/>
    <w:basedOn w:val="ae"/>
    <w:rsid w:val="001277C1"/>
    <w:rPr>
      <w:rFonts w:cs="Mangal"/>
    </w:rPr>
  </w:style>
  <w:style w:type="paragraph" w:customStyle="1" w:styleId="16">
    <w:name w:val="Название1"/>
    <w:basedOn w:val="a"/>
    <w:rsid w:val="001277C1"/>
    <w:pPr>
      <w:suppressLineNumbers/>
      <w:spacing w:before="120" w:after="120"/>
    </w:pPr>
    <w:rPr>
      <w:rFonts w:cs="Mangal"/>
      <w:i/>
      <w:iCs/>
    </w:rPr>
  </w:style>
  <w:style w:type="paragraph" w:customStyle="1" w:styleId="17">
    <w:name w:val="Указатель1"/>
    <w:basedOn w:val="a"/>
    <w:rsid w:val="001277C1"/>
    <w:pPr>
      <w:suppressLineNumbers/>
    </w:pPr>
    <w:rPr>
      <w:rFonts w:cs="Mangal"/>
    </w:rPr>
  </w:style>
  <w:style w:type="paragraph" w:styleId="af0">
    <w:name w:val="footer"/>
    <w:basedOn w:val="a"/>
    <w:rsid w:val="001277C1"/>
  </w:style>
  <w:style w:type="paragraph" w:customStyle="1" w:styleId="ConsPlusNormal">
    <w:name w:val="ConsPlusNormal"/>
    <w:rsid w:val="001277C1"/>
    <w:pPr>
      <w:widowControl w:val="0"/>
      <w:suppressAutoHyphens/>
      <w:autoSpaceDE w:val="0"/>
      <w:ind w:firstLine="720"/>
    </w:pPr>
    <w:rPr>
      <w:rFonts w:ascii="Arial" w:hAnsi="Arial" w:cs="Arial"/>
      <w:lang w:eastAsia="ar-SA"/>
    </w:rPr>
  </w:style>
  <w:style w:type="paragraph" w:styleId="af1">
    <w:name w:val="header"/>
    <w:basedOn w:val="a"/>
    <w:uiPriority w:val="99"/>
    <w:rsid w:val="001277C1"/>
  </w:style>
  <w:style w:type="paragraph" w:customStyle="1" w:styleId="Style3">
    <w:name w:val="Style3"/>
    <w:basedOn w:val="a"/>
    <w:rsid w:val="001277C1"/>
    <w:pPr>
      <w:widowControl w:val="0"/>
      <w:autoSpaceDE w:val="0"/>
    </w:pPr>
  </w:style>
  <w:style w:type="paragraph" w:customStyle="1" w:styleId="Style6">
    <w:name w:val="Style6"/>
    <w:basedOn w:val="a"/>
    <w:rsid w:val="001277C1"/>
    <w:pPr>
      <w:widowControl w:val="0"/>
      <w:autoSpaceDE w:val="0"/>
    </w:pPr>
  </w:style>
  <w:style w:type="paragraph" w:customStyle="1" w:styleId="Style16">
    <w:name w:val="Style16"/>
    <w:basedOn w:val="a"/>
    <w:rsid w:val="001277C1"/>
    <w:pPr>
      <w:widowControl w:val="0"/>
      <w:autoSpaceDE w:val="0"/>
    </w:pPr>
  </w:style>
  <w:style w:type="paragraph" w:customStyle="1" w:styleId="Style7">
    <w:name w:val="Style7"/>
    <w:basedOn w:val="a"/>
    <w:rsid w:val="001277C1"/>
    <w:pPr>
      <w:widowControl w:val="0"/>
      <w:autoSpaceDE w:val="0"/>
    </w:pPr>
  </w:style>
  <w:style w:type="paragraph" w:customStyle="1" w:styleId="Style10">
    <w:name w:val="Style10"/>
    <w:basedOn w:val="a"/>
    <w:rsid w:val="001277C1"/>
    <w:pPr>
      <w:widowControl w:val="0"/>
      <w:autoSpaceDE w:val="0"/>
    </w:pPr>
  </w:style>
  <w:style w:type="paragraph" w:styleId="af2">
    <w:name w:val="Body Text Indent"/>
    <w:basedOn w:val="a"/>
    <w:rsid w:val="001277C1"/>
    <w:pPr>
      <w:widowControl w:val="0"/>
      <w:autoSpaceDE w:val="0"/>
      <w:spacing w:after="120"/>
      <w:ind w:left="283"/>
    </w:pPr>
    <w:rPr>
      <w:rFonts w:ascii="Microsoft Sans Serif" w:hAnsi="Microsoft Sans Serif" w:cs="Microsoft Sans Serif"/>
    </w:rPr>
  </w:style>
  <w:style w:type="paragraph" w:customStyle="1" w:styleId="Style18">
    <w:name w:val="Style18"/>
    <w:basedOn w:val="a"/>
    <w:rsid w:val="001277C1"/>
    <w:pPr>
      <w:widowControl w:val="0"/>
      <w:autoSpaceDE w:val="0"/>
    </w:pPr>
  </w:style>
  <w:style w:type="paragraph" w:customStyle="1" w:styleId="31">
    <w:name w:val="Основной текст 31"/>
    <w:basedOn w:val="a"/>
    <w:rsid w:val="001277C1"/>
    <w:pPr>
      <w:spacing w:after="120"/>
    </w:pPr>
    <w:rPr>
      <w:sz w:val="16"/>
      <w:szCs w:val="16"/>
    </w:rPr>
  </w:style>
  <w:style w:type="paragraph" w:styleId="af3">
    <w:name w:val="Normal (Web)"/>
    <w:basedOn w:val="a"/>
    <w:rsid w:val="001277C1"/>
  </w:style>
  <w:style w:type="paragraph" w:styleId="af4">
    <w:name w:val="footnote text"/>
    <w:basedOn w:val="a"/>
    <w:rsid w:val="001277C1"/>
    <w:rPr>
      <w:sz w:val="20"/>
      <w:szCs w:val="20"/>
    </w:rPr>
  </w:style>
  <w:style w:type="paragraph" w:customStyle="1" w:styleId="18">
    <w:name w:val="марк список 1"/>
    <w:basedOn w:val="a"/>
    <w:rsid w:val="001277C1"/>
    <w:pPr>
      <w:spacing w:before="120" w:after="120"/>
      <w:jc w:val="both"/>
    </w:pPr>
    <w:rPr>
      <w:szCs w:val="20"/>
    </w:rPr>
  </w:style>
  <w:style w:type="paragraph" w:customStyle="1" w:styleId="consplustitle">
    <w:name w:val="consplustitle"/>
    <w:basedOn w:val="a"/>
    <w:rsid w:val="001277C1"/>
    <w:pPr>
      <w:spacing w:before="280" w:after="280"/>
    </w:pPr>
  </w:style>
  <w:style w:type="paragraph" w:customStyle="1" w:styleId="af5">
    <w:name w:val="Знак"/>
    <w:basedOn w:val="a"/>
    <w:rsid w:val="001277C1"/>
    <w:pPr>
      <w:spacing w:after="160" w:line="240" w:lineRule="exact"/>
    </w:pPr>
    <w:rPr>
      <w:rFonts w:ascii="Arial" w:hAnsi="Arial" w:cs="Arial"/>
      <w:sz w:val="20"/>
      <w:szCs w:val="20"/>
      <w:lang w:val="en-US"/>
    </w:rPr>
  </w:style>
  <w:style w:type="paragraph" w:customStyle="1" w:styleId="ConsPlusTitle0">
    <w:name w:val="ConsPlusTitle"/>
    <w:rsid w:val="001277C1"/>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rsid w:val="001277C1"/>
    <w:pPr>
      <w:spacing w:before="280" w:after="280"/>
    </w:pPr>
  </w:style>
  <w:style w:type="paragraph" w:customStyle="1" w:styleId="19">
    <w:name w:val="нум список 1"/>
    <w:basedOn w:val="a"/>
    <w:rsid w:val="001277C1"/>
    <w:pPr>
      <w:spacing w:before="120" w:after="120"/>
      <w:jc w:val="both"/>
    </w:pPr>
    <w:rPr>
      <w:szCs w:val="20"/>
    </w:rPr>
  </w:style>
  <w:style w:type="paragraph" w:styleId="HTML0">
    <w:name w:val="HTML Preformatted"/>
    <w:basedOn w:val="a"/>
    <w:rsid w:val="001277C1"/>
    <w:rPr>
      <w:rFonts w:ascii="Courier New" w:hAnsi="Courier New" w:cs="Courier New"/>
      <w:sz w:val="20"/>
      <w:szCs w:val="20"/>
    </w:rPr>
  </w:style>
  <w:style w:type="paragraph" w:styleId="af6">
    <w:name w:val="List Paragraph"/>
    <w:basedOn w:val="a"/>
    <w:uiPriority w:val="99"/>
    <w:qFormat/>
    <w:rsid w:val="001277C1"/>
    <w:pPr>
      <w:ind w:left="720"/>
    </w:pPr>
  </w:style>
  <w:style w:type="paragraph" w:customStyle="1" w:styleId="ConsPlusNonformat">
    <w:name w:val="ConsPlusNonformat"/>
    <w:uiPriority w:val="99"/>
    <w:rsid w:val="001277C1"/>
    <w:pPr>
      <w:widowControl w:val="0"/>
      <w:suppressAutoHyphens/>
      <w:autoSpaceDE w:val="0"/>
    </w:pPr>
    <w:rPr>
      <w:rFonts w:ascii="Courier New" w:hAnsi="Courier New" w:cs="Courier New"/>
      <w:lang w:eastAsia="ar-SA"/>
    </w:rPr>
  </w:style>
  <w:style w:type="paragraph" w:customStyle="1" w:styleId="Style1">
    <w:name w:val="Style1"/>
    <w:basedOn w:val="a"/>
    <w:rsid w:val="001277C1"/>
    <w:pPr>
      <w:widowControl w:val="0"/>
      <w:autoSpaceDE w:val="0"/>
    </w:pPr>
  </w:style>
  <w:style w:type="paragraph" w:customStyle="1" w:styleId="Style2">
    <w:name w:val="Style2"/>
    <w:basedOn w:val="a"/>
    <w:rsid w:val="001277C1"/>
    <w:pPr>
      <w:widowControl w:val="0"/>
      <w:autoSpaceDE w:val="0"/>
      <w:spacing w:line="288" w:lineRule="exact"/>
      <w:ind w:firstLine="2059"/>
    </w:pPr>
  </w:style>
  <w:style w:type="paragraph" w:customStyle="1" w:styleId="af7">
    <w:name w:val="Пример"/>
    <w:basedOn w:val="a"/>
    <w:rsid w:val="001277C1"/>
    <w:pPr>
      <w:widowControl w:val="0"/>
      <w:ind w:left="720" w:right="397" w:firstLine="709"/>
      <w:jc w:val="both"/>
    </w:pPr>
    <w:rPr>
      <w:rFonts w:ascii="Arial Narrow" w:hAnsi="Arial Narrow" w:cs="Arial Narrow"/>
      <w:i/>
      <w:iCs/>
      <w:sz w:val="22"/>
      <w:szCs w:val="22"/>
    </w:rPr>
  </w:style>
  <w:style w:type="paragraph" w:customStyle="1" w:styleId="1a">
    <w:name w:val="Текст примечания1"/>
    <w:basedOn w:val="a"/>
    <w:rsid w:val="001277C1"/>
    <w:rPr>
      <w:sz w:val="20"/>
      <w:szCs w:val="20"/>
    </w:rPr>
  </w:style>
  <w:style w:type="paragraph" w:styleId="af8">
    <w:name w:val="annotation subject"/>
    <w:basedOn w:val="1a"/>
    <w:next w:val="1a"/>
    <w:rsid w:val="001277C1"/>
    <w:rPr>
      <w:b/>
      <w:bCs/>
    </w:rPr>
  </w:style>
  <w:style w:type="paragraph" w:styleId="af9">
    <w:name w:val="Balloon Text"/>
    <w:basedOn w:val="a"/>
    <w:rsid w:val="001277C1"/>
    <w:rPr>
      <w:rFonts w:ascii="Tahoma" w:hAnsi="Tahoma" w:cs="Tahoma"/>
      <w:sz w:val="16"/>
      <w:szCs w:val="16"/>
    </w:rPr>
  </w:style>
  <w:style w:type="paragraph" w:customStyle="1" w:styleId="21">
    <w:name w:val="Основной текст21"/>
    <w:basedOn w:val="a"/>
    <w:rsid w:val="001277C1"/>
    <w:pPr>
      <w:shd w:val="clear" w:color="auto" w:fill="FFFFFF"/>
      <w:spacing w:line="322" w:lineRule="exact"/>
      <w:jc w:val="center"/>
    </w:pPr>
    <w:rPr>
      <w:sz w:val="27"/>
      <w:szCs w:val="27"/>
    </w:rPr>
  </w:style>
  <w:style w:type="paragraph" w:customStyle="1" w:styleId="1b">
    <w:name w:val="Заголовок №1"/>
    <w:basedOn w:val="a"/>
    <w:rsid w:val="001277C1"/>
    <w:pPr>
      <w:shd w:val="clear" w:color="auto" w:fill="FFFFFF"/>
      <w:spacing w:before="60" w:after="180" w:line="0" w:lineRule="atLeast"/>
    </w:pPr>
    <w:rPr>
      <w:sz w:val="27"/>
      <w:szCs w:val="27"/>
    </w:rPr>
  </w:style>
  <w:style w:type="paragraph" w:customStyle="1" w:styleId="afa">
    <w:name w:val="Содержимое таблицы"/>
    <w:basedOn w:val="a"/>
    <w:rsid w:val="001277C1"/>
    <w:pPr>
      <w:suppressLineNumbers/>
    </w:pPr>
  </w:style>
  <w:style w:type="paragraph" w:customStyle="1" w:styleId="afb">
    <w:name w:val="Заголовок таблицы"/>
    <w:basedOn w:val="afa"/>
    <w:rsid w:val="001277C1"/>
    <w:pPr>
      <w:jc w:val="center"/>
    </w:pPr>
    <w:rPr>
      <w:b/>
      <w:bCs/>
    </w:rPr>
  </w:style>
  <w:style w:type="paragraph" w:customStyle="1" w:styleId="afc">
    <w:name w:val="Содержимое врезки"/>
    <w:basedOn w:val="ae"/>
    <w:rsid w:val="001277C1"/>
  </w:style>
  <w:style w:type="paragraph" w:customStyle="1" w:styleId="170">
    <w:name w:val="Основной текст17"/>
    <w:basedOn w:val="a"/>
    <w:rsid w:val="001277C1"/>
    <w:pPr>
      <w:shd w:val="clear" w:color="auto" w:fill="FFFFFF"/>
      <w:spacing w:before="480" w:line="322" w:lineRule="exact"/>
      <w:jc w:val="both"/>
    </w:pPr>
    <w:rPr>
      <w:sz w:val="27"/>
      <w:szCs w:val="27"/>
    </w:rPr>
  </w:style>
  <w:style w:type="paragraph" w:customStyle="1" w:styleId="ConsPlusDocList">
    <w:name w:val="ConsPlusDocList"/>
    <w:rsid w:val="001277C1"/>
    <w:pPr>
      <w:widowControl w:val="0"/>
      <w:suppressAutoHyphens/>
    </w:pPr>
    <w:rPr>
      <w:rFonts w:ascii="Arial" w:eastAsia="Arial" w:hAnsi="Arial" w:cs="Arial"/>
      <w:kern w:val="1"/>
      <w:lang w:eastAsia="hi-IN" w:bidi="hi-IN"/>
    </w:rPr>
  </w:style>
  <w:style w:type="paragraph" w:customStyle="1" w:styleId="3">
    <w:name w:val="Основной текст (3)"/>
    <w:basedOn w:val="a"/>
    <w:rsid w:val="001277C1"/>
    <w:pPr>
      <w:shd w:val="clear" w:color="auto" w:fill="FFFFFF"/>
      <w:spacing w:before="600" w:line="322" w:lineRule="exact"/>
      <w:jc w:val="center"/>
    </w:pPr>
    <w:rPr>
      <w:b/>
      <w:bCs/>
      <w:sz w:val="27"/>
      <w:szCs w:val="27"/>
    </w:rPr>
  </w:style>
  <w:style w:type="paragraph" w:customStyle="1" w:styleId="u">
    <w:name w:val="u"/>
    <w:basedOn w:val="a"/>
    <w:uiPriority w:val="99"/>
    <w:rsid w:val="008775A9"/>
    <w:pPr>
      <w:suppressAutoHyphens w:val="0"/>
      <w:spacing w:before="100" w:beforeAutospacing="1" w:after="100" w:afterAutospacing="1"/>
    </w:pPr>
    <w:rPr>
      <w:rFonts w:eastAsia="Calibri"/>
      <w:lang w:eastAsia="ru-RU"/>
    </w:rPr>
  </w:style>
  <w:style w:type="paragraph" w:customStyle="1" w:styleId="ConsPlusCell">
    <w:name w:val="ConsPlusCell"/>
    <w:uiPriority w:val="99"/>
    <w:rsid w:val="00F3196B"/>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C823EE09D4785DE0714DDE97C07D5F97C9921AA2F9E1205FCF32W1zEF" TargetMode="External"/><Relationship Id="rId13" Type="http://schemas.openxmlformats.org/officeDocument/2006/relationships/hyperlink" Target="consultantplus://offline/ref=E7C823EE09D4785DE0714DDE97C07D5F94C0921FA0AFB6220E9A3C1B20W9z6F" TargetMode="External"/><Relationship Id="rId18" Type="http://schemas.openxmlformats.org/officeDocument/2006/relationships/hyperlink" Target="consultantplus://offline/ref=E7C823EE09D4785DE0714DDE97C07D5F94C79616AEABB6220E9A3C1B20W9z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173602/" TargetMode="External"/><Relationship Id="rId7" Type="http://schemas.openxmlformats.org/officeDocument/2006/relationships/endnotes" Target="endnotes.xml"/><Relationship Id="rId12" Type="http://schemas.openxmlformats.org/officeDocument/2006/relationships/hyperlink" Target="consultantplus://offline/ref=E7C823EE09D4785DE0714DDE97C07D5F94C7911AABA7B6220E9A3C1B20W9z6F" TargetMode="External"/><Relationship Id="rId17" Type="http://schemas.openxmlformats.org/officeDocument/2006/relationships/hyperlink" Target="consultantplus://offline/ref=E7C823EE09D4785DE0714DDE97C07D5F94C0901CAEAEB6220E9A3C1B20W9z6F"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79016A1A9B6220E9A3C1B20W9z6F" TargetMode="External"/><Relationship Id="rId20" Type="http://schemas.openxmlformats.org/officeDocument/2006/relationships/hyperlink" Target="consultantplus://offline/ref=E7C823EE09D4785DE0714DDE97C07D5F94C09C1AACAAB6220E9A3C1B20W9z6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4DDE97C07D5F94C79718ADADB6220E9A3C1B20W9z6F"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7C823EE09D4785DE0714DDE97C07D5F94C7931FACABB6220E9A3C1B20W9z6F" TargetMode="External"/><Relationship Id="rId23" Type="http://schemas.openxmlformats.org/officeDocument/2006/relationships/hyperlink" Target="consultantplus://offline/ref=93DD83A381C2BB0A3E091D487564D630A17687005696184B24B4EE2871O652D" TargetMode="External"/><Relationship Id="rId28" Type="http://schemas.openxmlformats.org/officeDocument/2006/relationships/footer" Target="footer2.xml"/><Relationship Id="rId10" Type="http://schemas.openxmlformats.org/officeDocument/2006/relationships/hyperlink" Target="consultantplus://offline/ref=E7C823EE09D4785DE0714DDE97C07D5F94C7931EA9ABB6220E9A3C1B20969F09CFF14C88B7B0CDB4WBz7F" TargetMode="External"/><Relationship Id="rId19" Type="http://schemas.openxmlformats.org/officeDocument/2006/relationships/hyperlink" Target="consultantplus://offline/ref=E7C823EE09D4785DE0714DDE97C07D5F94C79217AEADB6220E9A3C1B20W9z6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7C823EE09D4785DE0714DDE97C07D5F94C6951EADA7B6220E9A3C1B20969F09CFF14C88B7B0CDB5WBz3F" TargetMode="External"/><Relationship Id="rId14" Type="http://schemas.openxmlformats.org/officeDocument/2006/relationships/hyperlink" Target="consultantplus://offline/ref=E7C823EE09D4785DE0714DDE97C07D5F94C7931FAAA7B6220E9A3C1B20W9z6F" TargetMode="External"/><Relationship Id="rId22" Type="http://schemas.openxmlformats.org/officeDocument/2006/relationships/hyperlink" Target="consultantplus://offline/ref=6BCA4E085F3F46A42FDD4538D74FE2C81638581C4544B20BE96C2BC3AFMCJ3J"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2DC9AF-D021-47CA-8C54-14D4CBD4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8091</Words>
  <Characters>46119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54102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Comp</cp:lastModifiedBy>
  <cp:revision>7</cp:revision>
  <cp:lastPrinted>2012-05-11T04:44:00Z</cp:lastPrinted>
  <dcterms:created xsi:type="dcterms:W3CDTF">2015-10-07T06:33:00Z</dcterms:created>
  <dcterms:modified xsi:type="dcterms:W3CDTF">2015-10-07T07:49:00Z</dcterms:modified>
</cp:coreProperties>
</file>