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E4" w:rsidRPr="006C4289" w:rsidRDefault="004B13E4" w:rsidP="004B13E4">
      <w:pPr>
        <w:pStyle w:val="3"/>
        <w:rPr>
          <w:color w:val="333333"/>
          <w:sz w:val="28"/>
          <w:szCs w:val="28"/>
        </w:rPr>
      </w:pPr>
      <w:r w:rsidRPr="006C4289">
        <w:rPr>
          <w:color w:val="333333"/>
          <w:sz w:val="28"/>
          <w:szCs w:val="28"/>
        </w:rPr>
        <w:t>АДМИНИСТРАЦИЯ МУНИЦИП</w:t>
      </w:r>
      <w:r w:rsidRPr="006C4289">
        <w:rPr>
          <w:bCs w:val="0"/>
          <w:color w:val="333333"/>
          <w:sz w:val="28"/>
          <w:szCs w:val="28"/>
        </w:rPr>
        <w:t>АЛЬНОГО</w:t>
      </w:r>
      <w:r w:rsidRPr="006C4289">
        <w:rPr>
          <w:color w:val="333333"/>
          <w:sz w:val="28"/>
          <w:szCs w:val="28"/>
        </w:rPr>
        <w:t xml:space="preserve"> ОБРАЗОВАНИЯ</w:t>
      </w:r>
    </w:p>
    <w:p w:rsidR="004B13E4" w:rsidRPr="006C4289" w:rsidRDefault="004B13E4" w:rsidP="004B13E4">
      <w:pPr>
        <w:pStyle w:val="3"/>
        <w:rPr>
          <w:color w:val="333333"/>
          <w:szCs w:val="32"/>
        </w:rPr>
      </w:pPr>
      <w:r w:rsidRPr="006C4289">
        <w:rPr>
          <w:color w:val="333333"/>
          <w:szCs w:val="32"/>
        </w:rPr>
        <w:t>СТЁПАНЦЕВСКОЕ</w:t>
      </w:r>
    </w:p>
    <w:p w:rsidR="004B13E4" w:rsidRPr="006C4289" w:rsidRDefault="004B13E4" w:rsidP="004B13E4">
      <w:pPr>
        <w:pStyle w:val="3"/>
        <w:rPr>
          <w:color w:val="333333"/>
          <w:sz w:val="28"/>
          <w:szCs w:val="28"/>
        </w:rPr>
      </w:pPr>
      <w:r w:rsidRPr="006C4289">
        <w:rPr>
          <w:color w:val="333333"/>
          <w:sz w:val="28"/>
          <w:szCs w:val="28"/>
        </w:rPr>
        <w:t>ВЯЗНИКОВСКОГО РАЙОНА</w:t>
      </w:r>
    </w:p>
    <w:p w:rsidR="004B13E4" w:rsidRPr="006C4289" w:rsidRDefault="004B13E4" w:rsidP="004B13E4">
      <w:pPr>
        <w:jc w:val="center"/>
        <w:rPr>
          <w:color w:val="333333"/>
          <w:sz w:val="28"/>
          <w:szCs w:val="28"/>
        </w:rPr>
      </w:pPr>
    </w:p>
    <w:p w:rsidR="004B13E4" w:rsidRPr="006C4289" w:rsidRDefault="004B13E4" w:rsidP="004B13E4">
      <w:pPr>
        <w:pStyle w:val="2"/>
        <w:spacing w:after="360"/>
        <w:rPr>
          <w:b/>
          <w:color w:val="333333"/>
          <w:sz w:val="28"/>
          <w:szCs w:val="28"/>
        </w:rPr>
      </w:pPr>
      <w:r w:rsidRPr="006C4289">
        <w:rPr>
          <w:b/>
          <w:color w:val="333333"/>
          <w:sz w:val="28"/>
          <w:szCs w:val="28"/>
        </w:rPr>
        <w:t>П О С Т А Н О В Л Е Н И Е</w:t>
      </w:r>
    </w:p>
    <w:p w:rsidR="004B13E4" w:rsidRDefault="005E6B05" w:rsidP="004B13E4">
      <w:pPr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08.04.2015                                                                                                                  № 58</w:t>
      </w:r>
    </w:p>
    <w:p w:rsidR="002760BF" w:rsidRDefault="002760BF" w:rsidP="002760BF">
      <w:pPr>
        <w:spacing w:after="360"/>
        <w:ind w:right="5387"/>
        <w:jc w:val="both"/>
        <w:rPr>
          <w:i/>
          <w:color w:val="000000"/>
          <w:szCs w:val="28"/>
        </w:rPr>
      </w:pPr>
      <w:r w:rsidRPr="002760BF">
        <w:rPr>
          <w:i/>
          <w:color w:val="000000"/>
        </w:rPr>
        <w:t>О создании комиссии и утверждении Положения о порядке адресации объектов недвижимости, регистрации и учета адресов на территории муниципального образования Стёпанцевское</w:t>
      </w:r>
      <w:r w:rsidRPr="002760BF">
        <w:rPr>
          <w:i/>
          <w:color w:val="000000"/>
          <w:szCs w:val="28"/>
        </w:rPr>
        <w:t xml:space="preserve"> </w:t>
      </w:r>
    </w:p>
    <w:p w:rsidR="002760BF" w:rsidRPr="002760BF" w:rsidRDefault="002760BF" w:rsidP="002760BF">
      <w:pPr>
        <w:pStyle w:val="a3"/>
        <w:tabs>
          <w:tab w:val="left" w:pos="709"/>
          <w:tab w:val="left" w:pos="980"/>
        </w:tabs>
        <w:spacing w:after="120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760BF">
        <w:rPr>
          <w:color w:val="000000"/>
          <w:sz w:val="28"/>
          <w:szCs w:val="28"/>
        </w:rPr>
        <w:t>Руководствуясь Федеральным законом от 06.10.2003 № 131-Ф3 «Об общих принципах организации местного самоуправления в Российской Федерации»,</w:t>
      </w:r>
      <w:r w:rsidR="008428BF">
        <w:rPr>
          <w:color w:val="000000"/>
          <w:sz w:val="28"/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адреса»,</w:t>
      </w:r>
      <w:r w:rsidR="000473E2">
        <w:rPr>
          <w:color w:val="000000"/>
          <w:sz w:val="28"/>
          <w:szCs w:val="28"/>
        </w:rPr>
        <w:t xml:space="preserve"> Уставом муниципального образования Стёпанцевское </w:t>
      </w:r>
      <w:r w:rsidRPr="002760BF">
        <w:rPr>
          <w:color w:val="000000"/>
          <w:sz w:val="28"/>
          <w:szCs w:val="28"/>
        </w:rPr>
        <w:t xml:space="preserve"> п</w:t>
      </w:r>
      <w:r w:rsidR="000473E2">
        <w:rPr>
          <w:color w:val="000000"/>
          <w:sz w:val="28"/>
          <w:szCs w:val="28"/>
        </w:rPr>
        <w:t xml:space="preserve"> </w:t>
      </w:r>
      <w:r w:rsidRPr="002760BF">
        <w:rPr>
          <w:color w:val="000000"/>
          <w:sz w:val="28"/>
          <w:szCs w:val="28"/>
        </w:rPr>
        <w:t>о</w:t>
      </w:r>
      <w:r w:rsidR="000473E2">
        <w:rPr>
          <w:color w:val="000000"/>
          <w:sz w:val="28"/>
          <w:szCs w:val="28"/>
        </w:rPr>
        <w:t xml:space="preserve"> </w:t>
      </w:r>
      <w:r w:rsidRPr="002760BF">
        <w:rPr>
          <w:color w:val="000000"/>
          <w:sz w:val="28"/>
          <w:szCs w:val="28"/>
        </w:rPr>
        <w:t>с</w:t>
      </w:r>
      <w:r w:rsidR="000473E2">
        <w:rPr>
          <w:color w:val="000000"/>
          <w:sz w:val="28"/>
          <w:szCs w:val="28"/>
        </w:rPr>
        <w:t xml:space="preserve"> </w:t>
      </w:r>
      <w:r w:rsidRPr="002760BF">
        <w:rPr>
          <w:color w:val="000000"/>
          <w:sz w:val="28"/>
          <w:szCs w:val="28"/>
        </w:rPr>
        <w:t>т</w:t>
      </w:r>
      <w:r w:rsidR="000473E2">
        <w:rPr>
          <w:color w:val="000000"/>
          <w:sz w:val="28"/>
          <w:szCs w:val="28"/>
        </w:rPr>
        <w:t xml:space="preserve"> </w:t>
      </w:r>
      <w:r w:rsidRPr="002760BF">
        <w:rPr>
          <w:color w:val="000000"/>
          <w:sz w:val="28"/>
          <w:szCs w:val="28"/>
        </w:rPr>
        <w:t>а</w:t>
      </w:r>
      <w:r w:rsidR="000473E2">
        <w:rPr>
          <w:color w:val="000000"/>
          <w:sz w:val="28"/>
          <w:szCs w:val="28"/>
        </w:rPr>
        <w:t xml:space="preserve"> </w:t>
      </w:r>
      <w:r w:rsidRPr="002760BF">
        <w:rPr>
          <w:color w:val="000000"/>
          <w:sz w:val="28"/>
          <w:szCs w:val="28"/>
        </w:rPr>
        <w:t>н</w:t>
      </w:r>
      <w:r w:rsidR="000473E2">
        <w:rPr>
          <w:color w:val="000000"/>
          <w:sz w:val="28"/>
          <w:szCs w:val="28"/>
        </w:rPr>
        <w:t xml:space="preserve"> </w:t>
      </w:r>
      <w:r w:rsidRPr="002760BF">
        <w:rPr>
          <w:color w:val="000000"/>
          <w:sz w:val="28"/>
          <w:szCs w:val="28"/>
        </w:rPr>
        <w:t>о</w:t>
      </w:r>
      <w:r w:rsidR="000473E2">
        <w:rPr>
          <w:color w:val="000000"/>
          <w:sz w:val="28"/>
          <w:szCs w:val="28"/>
        </w:rPr>
        <w:t xml:space="preserve"> </w:t>
      </w:r>
      <w:r w:rsidRPr="002760BF">
        <w:rPr>
          <w:color w:val="000000"/>
          <w:sz w:val="28"/>
          <w:szCs w:val="28"/>
        </w:rPr>
        <w:t>в</w:t>
      </w:r>
      <w:r w:rsidR="000473E2">
        <w:rPr>
          <w:color w:val="000000"/>
          <w:sz w:val="28"/>
          <w:szCs w:val="28"/>
        </w:rPr>
        <w:t xml:space="preserve"> </w:t>
      </w:r>
      <w:r w:rsidRPr="002760BF">
        <w:rPr>
          <w:color w:val="000000"/>
          <w:sz w:val="28"/>
          <w:szCs w:val="28"/>
        </w:rPr>
        <w:t>л</w:t>
      </w:r>
      <w:r w:rsidR="000473E2">
        <w:rPr>
          <w:color w:val="000000"/>
          <w:sz w:val="28"/>
          <w:szCs w:val="28"/>
        </w:rPr>
        <w:t xml:space="preserve"> </w:t>
      </w:r>
      <w:r w:rsidRPr="002760BF">
        <w:rPr>
          <w:color w:val="000000"/>
          <w:sz w:val="28"/>
          <w:szCs w:val="28"/>
        </w:rPr>
        <w:t>я</w:t>
      </w:r>
      <w:r w:rsidR="000473E2">
        <w:rPr>
          <w:color w:val="000000"/>
          <w:sz w:val="28"/>
          <w:szCs w:val="28"/>
        </w:rPr>
        <w:t xml:space="preserve"> </w:t>
      </w:r>
      <w:r w:rsidRPr="002760BF">
        <w:rPr>
          <w:color w:val="000000"/>
          <w:sz w:val="28"/>
          <w:szCs w:val="28"/>
        </w:rPr>
        <w:t>ю:</w:t>
      </w:r>
    </w:p>
    <w:p w:rsidR="006211F5" w:rsidRDefault="006211F5" w:rsidP="002760BF">
      <w:pPr>
        <w:pStyle w:val="a3"/>
        <w:numPr>
          <w:ilvl w:val="0"/>
          <w:numId w:val="2"/>
        </w:numPr>
        <w:tabs>
          <w:tab w:val="left" w:pos="709"/>
          <w:tab w:val="left" w:pos="980"/>
        </w:tabs>
        <w:spacing w:after="120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760BF">
        <w:rPr>
          <w:color w:val="000000"/>
          <w:sz w:val="28"/>
          <w:szCs w:val="28"/>
        </w:rPr>
        <w:t xml:space="preserve">Создать комиссию по адресации объектов недвижимости, регистрации и учету адресов, ведению адресного плана и адресного реестра на территории муниципального образования Стёпанцевское и утвердить </w:t>
      </w:r>
      <w:r>
        <w:rPr>
          <w:color w:val="000000"/>
          <w:sz w:val="28"/>
          <w:szCs w:val="28"/>
        </w:rPr>
        <w:t>ее</w:t>
      </w:r>
      <w:r w:rsidRPr="002760BF">
        <w:rPr>
          <w:color w:val="000000"/>
          <w:sz w:val="28"/>
          <w:szCs w:val="28"/>
        </w:rPr>
        <w:t xml:space="preserve"> состав согласно приложению № </w:t>
      </w:r>
      <w:r>
        <w:rPr>
          <w:color w:val="000000"/>
          <w:sz w:val="28"/>
          <w:szCs w:val="28"/>
        </w:rPr>
        <w:t>1</w:t>
      </w:r>
    </w:p>
    <w:p w:rsidR="002760BF" w:rsidRPr="002760BF" w:rsidRDefault="002760BF" w:rsidP="002760BF">
      <w:pPr>
        <w:pStyle w:val="a3"/>
        <w:numPr>
          <w:ilvl w:val="0"/>
          <w:numId w:val="2"/>
        </w:numPr>
        <w:tabs>
          <w:tab w:val="left" w:pos="709"/>
          <w:tab w:val="left" w:pos="980"/>
        </w:tabs>
        <w:spacing w:after="120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760BF">
        <w:rPr>
          <w:color w:val="000000"/>
          <w:sz w:val="28"/>
          <w:szCs w:val="28"/>
        </w:rPr>
        <w:t xml:space="preserve">Утвердить Положение по адресации объектов недвижимости, регистрации и учету адресов, ведению адресного плана и адресного реестра на территории муниципального образования </w:t>
      </w:r>
      <w:r w:rsidR="008428BF">
        <w:rPr>
          <w:color w:val="000000"/>
          <w:sz w:val="28"/>
          <w:szCs w:val="28"/>
        </w:rPr>
        <w:t xml:space="preserve">Стёпанцевское </w:t>
      </w:r>
      <w:r w:rsidRPr="002760BF">
        <w:rPr>
          <w:color w:val="000000"/>
          <w:sz w:val="28"/>
          <w:szCs w:val="28"/>
        </w:rPr>
        <w:t xml:space="preserve">согласно приложению № </w:t>
      </w:r>
      <w:r w:rsidR="006211F5">
        <w:rPr>
          <w:color w:val="000000"/>
          <w:sz w:val="28"/>
          <w:szCs w:val="28"/>
        </w:rPr>
        <w:t>2</w:t>
      </w:r>
      <w:r w:rsidRPr="002760BF">
        <w:rPr>
          <w:color w:val="000000"/>
          <w:sz w:val="28"/>
          <w:szCs w:val="28"/>
        </w:rPr>
        <w:t>.</w:t>
      </w:r>
    </w:p>
    <w:p w:rsidR="008428BF" w:rsidRPr="008428BF" w:rsidRDefault="008428BF" w:rsidP="002760BF">
      <w:pPr>
        <w:pStyle w:val="a3"/>
        <w:numPr>
          <w:ilvl w:val="0"/>
          <w:numId w:val="2"/>
        </w:numPr>
        <w:tabs>
          <w:tab w:val="left" w:pos="709"/>
          <w:tab w:val="left" w:pos="980"/>
        </w:tabs>
        <w:spacing w:after="120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 силу постановление Главы муниципального образования Стёпанцевское от 27.12.2011 № 140 «</w:t>
      </w:r>
      <w:r w:rsidRPr="008428BF">
        <w:rPr>
          <w:color w:val="000000"/>
          <w:sz w:val="28"/>
        </w:rPr>
        <w:t>О создании комиссии и утверждении Положения о порядке адресации объектов недвижимости, регистрации и учета адресов на территории муниципального образования Стёпанцевское»</w:t>
      </w:r>
      <w:r>
        <w:rPr>
          <w:color w:val="000000"/>
          <w:sz w:val="28"/>
        </w:rPr>
        <w:t>.</w:t>
      </w:r>
    </w:p>
    <w:p w:rsidR="008428BF" w:rsidRDefault="008428BF" w:rsidP="002760BF">
      <w:pPr>
        <w:pStyle w:val="a3"/>
        <w:numPr>
          <w:ilvl w:val="0"/>
          <w:numId w:val="2"/>
        </w:numPr>
        <w:tabs>
          <w:tab w:val="left" w:pos="709"/>
          <w:tab w:val="left" w:pos="980"/>
        </w:tabs>
        <w:spacing w:after="120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 силу постановление Главы муниципального образования Стёпанцевское от 11.12.2013 № 218 «</w:t>
      </w:r>
      <w:r w:rsidRPr="008428BF">
        <w:rPr>
          <w:color w:val="000000"/>
          <w:sz w:val="28"/>
          <w:szCs w:val="28"/>
        </w:rPr>
        <w:t>О внесении изменения в постановление Главы муниципального образования Стёпанцевское от 27.12.2011 № 140</w:t>
      </w:r>
      <w:r>
        <w:rPr>
          <w:color w:val="000000"/>
          <w:sz w:val="28"/>
          <w:szCs w:val="28"/>
        </w:rPr>
        <w:t>».</w:t>
      </w:r>
    </w:p>
    <w:p w:rsidR="004B13E4" w:rsidRDefault="004B13E4" w:rsidP="002760BF">
      <w:pPr>
        <w:pStyle w:val="a3"/>
        <w:numPr>
          <w:ilvl w:val="0"/>
          <w:numId w:val="2"/>
        </w:numPr>
        <w:tabs>
          <w:tab w:val="left" w:pos="709"/>
          <w:tab w:val="left" w:pos="980"/>
        </w:tabs>
        <w:spacing w:after="600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4B13E4">
        <w:rPr>
          <w:color w:val="000000"/>
          <w:sz w:val="28"/>
          <w:szCs w:val="28"/>
        </w:rPr>
        <w:t xml:space="preserve">Постановление вступает в силу со дня его </w:t>
      </w:r>
      <w:r w:rsidR="007D2646">
        <w:rPr>
          <w:color w:val="000000"/>
          <w:sz w:val="28"/>
          <w:szCs w:val="28"/>
        </w:rPr>
        <w:t>опубликования в газете «Маяк».</w:t>
      </w:r>
    </w:p>
    <w:p w:rsidR="004B13E4" w:rsidRDefault="004B13E4" w:rsidP="004B13E4">
      <w:pPr>
        <w:tabs>
          <w:tab w:val="left" w:pos="980"/>
        </w:tabs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                                          О.Ю. Рябинина</w:t>
      </w:r>
    </w:p>
    <w:p w:rsidR="004B13E4" w:rsidRDefault="004B13E4" w:rsidP="004B13E4">
      <w:pPr>
        <w:tabs>
          <w:tab w:val="left" w:pos="980"/>
        </w:tabs>
        <w:spacing w:after="120"/>
        <w:ind w:firstLine="709"/>
        <w:jc w:val="both"/>
        <w:rPr>
          <w:color w:val="000000"/>
          <w:sz w:val="28"/>
          <w:szCs w:val="28"/>
        </w:rPr>
      </w:pPr>
    </w:p>
    <w:p w:rsidR="004B13E4" w:rsidRDefault="004B13E4" w:rsidP="004B13E4">
      <w:pPr>
        <w:tabs>
          <w:tab w:val="left" w:pos="980"/>
        </w:tabs>
        <w:spacing w:after="120"/>
        <w:ind w:firstLine="709"/>
        <w:jc w:val="both"/>
        <w:rPr>
          <w:color w:val="000000"/>
          <w:sz w:val="28"/>
          <w:szCs w:val="28"/>
        </w:rPr>
      </w:pPr>
    </w:p>
    <w:p w:rsidR="00D91289" w:rsidRDefault="00D91289" w:rsidP="004B13E4">
      <w:pPr>
        <w:tabs>
          <w:tab w:val="left" w:pos="980"/>
        </w:tabs>
        <w:spacing w:after="120"/>
        <w:ind w:firstLine="709"/>
        <w:jc w:val="both"/>
        <w:rPr>
          <w:color w:val="000000"/>
          <w:sz w:val="28"/>
          <w:szCs w:val="28"/>
        </w:rPr>
      </w:pPr>
    </w:p>
    <w:p w:rsidR="006211F5" w:rsidRDefault="006211F5" w:rsidP="006211F5">
      <w:pPr>
        <w:ind w:left="5670"/>
        <w:jc w:val="center"/>
        <w:rPr>
          <w:color w:val="000000"/>
        </w:rPr>
      </w:pPr>
    </w:p>
    <w:p w:rsidR="006211F5" w:rsidRDefault="006211F5" w:rsidP="006211F5">
      <w:pPr>
        <w:ind w:left="5670"/>
        <w:jc w:val="center"/>
        <w:rPr>
          <w:color w:val="000000"/>
        </w:rPr>
      </w:pPr>
      <w:r>
        <w:rPr>
          <w:color w:val="000000"/>
        </w:rPr>
        <w:t>Приложение № 1</w:t>
      </w:r>
    </w:p>
    <w:p w:rsidR="006211F5" w:rsidRDefault="006211F5" w:rsidP="006211F5">
      <w:pPr>
        <w:ind w:left="5670"/>
        <w:jc w:val="center"/>
        <w:rPr>
          <w:color w:val="000000"/>
        </w:rPr>
      </w:pPr>
      <w:r w:rsidRPr="004B13E4">
        <w:rPr>
          <w:color w:val="000000"/>
        </w:rPr>
        <w:t xml:space="preserve">к постановлению </w:t>
      </w:r>
      <w:r>
        <w:rPr>
          <w:color w:val="000000"/>
        </w:rPr>
        <w:t>Г</w:t>
      </w:r>
      <w:r w:rsidRPr="004B13E4">
        <w:rPr>
          <w:color w:val="000000"/>
        </w:rPr>
        <w:t xml:space="preserve">лавы </w:t>
      </w:r>
    </w:p>
    <w:p w:rsidR="006211F5" w:rsidRPr="004B13E4" w:rsidRDefault="006211F5" w:rsidP="006211F5">
      <w:pPr>
        <w:ind w:left="5670"/>
        <w:jc w:val="center"/>
        <w:rPr>
          <w:color w:val="000000"/>
        </w:rPr>
      </w:pPr>
      <w:r>
        <w:rPr>
          <w:color w:val="000000"/>
        </w:rPr>
        <w:t xml:space="preserve">от </w:t>
      </w:r>
      <w:r w:rsidR="005E6B05">
        <w:rPr>
          <w:color w:val="000000"/>
        </w:rPr>
        <w:t xml:space="preserve"> 08.04.2015 </w:t>
      </w:r>
      <w:r>
        <w:rPr>
          <w:color w:val="000000"/>
        </w:rPr>
        <w:t xml:space="preserve">№ </w:t>
      </w:r>
      <w:r w:rsidR="005E6B05">
        <w:rPr>
          <w:color w:val="000000"/>
        </w:rPr>
        <w:t>58</w:t>
      </w:r>
    </w:p>
    <w:p w:rsidR="006211F5" w:rsidRDefault="006211F5" w:rsidP="006211F5">
      <w:pPr>
        <w:ind w:left="1069"/>
        <w:jc w:val="center"/>
        <w:rPr>
          <w:sz w:val="28"/>
          <w:szCs w:val="28"/>
        </w:rPr>
      </w:pPr>
    </w:p>
    <w:p w:rsidR="006211F5" w:rsidRPr="002760BF" w:rsidRDefault="006211F5" w:rsidP="006211F5">
      <w:pPr>
        <w:ind w:left="1069"/>
        <w:jc w:val="center"/>
        <w:rPr>
          <w:sz w:val="28"/>
          <w:szCs w:val="28"/>
        </w:rPr>
      </w:pPr>
      <w:r w:rsidRPr="002760BF">
        <w:rPr>
          <w:sz w:val="28"/>
          <w:szCs w:val="28"/>
        </w:rPr>
        <w:t>Комиссия</w:t>
      </w:r>
    </w:p>
    <w:p w:rsidR="006211F5" w:rsidRDefault="006211F5" w:rsidP="006211F5">
      <w:pPr>
        <w:spacing w:after="120"/>
        <w:ind w:left="1069"/>
        <w:jc w:val="center"/>
        <w:rPr>
          <w:sz w:val="28"/>
          <w:szCs w:val="28"/>
        </w:rPr>
      </w:pPr>
      <w:r w:rsidRPr="002760BF">
        <w:rPr>
          <w:sz w:val="28"/>
          <w:szCs w:val="28"/>
        </w:rPr>
        <w:t>по адресации объектов недвижимости, регистрации и учету адресов, ведению адресного плана и адресного реестра на территории муниципального образования Стёпанцевское</w:t>
      </w:r>
    </w:p>
    <w:tbl>
      <w:tblPr>
        <w:tblW w:w="0" w:type="auto"/>
        <w:tblInd w:w="108" w:type="dxa"/>
        <w:tblLook w:val="04A0"/>
      </w:tblPr>
      <w:tblGrid>
        <w:gridCol w:w="3534"/>
        <w:gridCol w:w="6497"/>
      </w:tblGrid>
      <w:tr w:rsidR="006211F5" w:rsidRPr="00C609A8" w:rsidTr="00B54832">
        <w:tc>
          <w:tcPr>
            <w:tcW w:w="3534" w:type="dxa"/>
          </w:tcPr>
          <w:p w:rsidR="006211F5" w:rsidRPr="00C609A8" w:rsidRDefault="006211F5" w:rsidP="00B54832">
            <w:pPr>
              <w:jc w:val="both"/>
              <w:rPr>
                <w:sz w:val="28"/>
                <w:szCs w:val="28"/>
              </w:rPr>
            </w:pPr>
            <w:r w:rsidRPr="00C609A8">
              <w:rPr>
                <w:sz w:val="28"/>
                <w:szCs w:val="28"/>
              </w:rPr>
              <w:t>Щербакова</w:t>
            </w:r>
          </w:p>
          <w:p w:rsidR="006211F5" w:rsidRPr="00C609A8" w:rsidRDefault="006211F5" w:rsidP="00B54832">
            <w:pPr>
              <w:jc w:val="both"/>
              <w:rPr>
                <w:sz w:val="28"/>
                <w:szCs w:val="28"/>
              </w:rPr>
            </w:pPr>
            <w:r w:rsidRPr="00C609A8">
              <w:rPr>
                <w:sz w:val="28"/>
                <w:szCs w:val="28"/>
              </w:rPr>
              <w:t>Людмила Алексеевна</w:t>
            </w:r>
          </w:p>
        </w:tc>
        <w:tc>
          <w:tcPr>
            <w:tcW w:w="6497" w:type="dxa"/>
          </w:tcPr>
          <w:p w:rsidR="006211F5" w:rsidRPr="00C609A8" w:rsidRDefault="006211F5" w:rsidP="00B54832">
            <w:pPr>
              <w:spacing w:after="120"/>
              <w:jc w:val="both"/>
              <w:rPr>
                <w:sz w:val="28"/>
                <w:szCs w:val="28"/>
              </w:rPr>
            </w:pPr>
            <w:r w:rsidRPr="00C609A8">
              <w:rPr>
                <w:sz w:val="28"/>
                <w:szCs w:val="28"/>
              </w:rPr>
              <w:t>- заместитель главы администрации муниципал</w:t>
            </w:r>
            <w:r>
              <w:rPr>
                <w:sz w:val="28"/>
                <w:szCs w:val="28"/>
              </w:rPr>
              <w:t xml:space="preserve">ьного образования Стёпанцевское, </w:t>
            </w:r>
            <w:r w:rsidRPr="00C609A8">
              <w:rPr>
                <w:sz w:val="28"/>
                <w:szCs w:val="28"/>
              </w:rPr>
              <w:t>председатель комиссии;</w:t>
            </w:r>
          </w:p>
        </w:tc>
      </w:tr>
      <w:tr w:rsidR="006211F5" w:rsidRPr="00D50640" w:rsidTr="00B54832">
        <w:tc>
          <w:tcPr>
            <w:tcW w:w="3534" w:type="dxa"/>
          </w:tcPr>
          <w:p w:rsidR="006211F5" w:rsidRPr="00D50640" w:rsidRDefault="006211F5" w:rsidP="00B54832">
            <w:pPr>
              <w:jc w:val="both"/>
              <w:rPr>
                <w:sz w:val="28"/>
                <w:szCs w:val="28"/>
              </w:rPr>
            </w:pPr>
            <w:r w:rsidRPr="00D50640">
              <w:rPr>
                <w:sz w:val="28"/>
                <w:szCs w:val="28"/>
              </w:rPr>
              <w:t>Винтилова</w:t>
            </w:r>
          </w:p>
          <w:p w:rsidR="006211F5" w:rsidRPr="00D50640" w:rsidRDefault="006211F5" w:rsidP="00B54832">
            <w:pPr>
              <w:jc w:val="both"/>
              <w:rPr>
                <w:sz w:val="28"/>
                <w:szCs w:val="28"/>
              </w:rPr>
            </w:pPr>
            <w:r w:rsidRPr="00D50640">
              <w:rPr>
                <w:sz w:val="28"/>
                <w:szCs w:val="28"/>
              </w:rPr>
              <w:t>Нина Николаевна</w:t>
            </w:r>
          </w:p>
        </w:tc>
        <w:tc>
          <w:tcPr>
            <w:tcW w:w="6497" w:type="dxa"/>
          </w:tcPr>
          <w:p w:rsidR="006211F5" w:rsidRPr="00D50640" w:rsidRDefault="006211F5" w:rsidP="00B54832">
            <w:pPr>
              <w:spacing w:after="120"/>
              <w:jc w:val="both"/>
              <w:rPr>
                <w:sz w:val="28"/>
                <w:szCs w:val="28"/>
              </w:rPr>
            </w:pPr>
            <w:r w:rsidRPr="00D50640">
              <w:rPr>
                <w:sz w:val="28"/>
                <w:szCs w:val="28"/>
              </w:rPr>
              <w:t>- главный специалист администрации муниципального образования Стёпанцевское, заместитель председателя комиссии;</w:t>
            </w:r>
          </w:p>
        </w:tc>
      </w:tr>
      <w:tr w:rsidR="006211F5" w:rsidRPr="00D50640" w:rsidTr="00B54832">
        <w:tc>
          <w:tcPr>
            <w:tcW w:w="3534" w:type="dxa"/>
          </w:tcPr>
          <w:p w:rsidR="006211F5" w:rsidRPr="00D50640" w:rsidRDefault="006211F5" w:rsidP="00B54832">
            <w:pPr>
              <w:jc w:val="both"/>
              <w:rPr>
                <w:sz w:val="28"/>
                <w:szCs w:val="28"/>
              </w:rPr>
            </w:pPr>
            <w:r w:rsidRPr="00D50640">
              <w:rPr>
                <w:sz w:val="28"/>
                <w:szCs w:val="28"/>
              </w:rPr>
              <w:t>Кузнецова</w:t>
            </w:r>
          </w:p>
          <w:p w:rsidR="006211F5" w:rsidRPr="00D50640" w:rsidRDefault="006211F5" w:rsidP="00B54832">
            <w:pPr>
              <w:jc w:val="both"/>
              <w:rPr>
                <w:sz w:val="28"/>
                <w:szCs w:val="28"/>
              </w:rPr>
            </w:pPr>
            <w:r w:rsidRPr="00D50640">
              <w:rPr>
                <w:sz w:val="28"/>
                <w:szCs w:val="28"/>
              </w:rPr>
              <w:t>Галина Евгеньевна</w:t>
            </w:r>
          </w:p>
        </w:tc>
        <w:tc>
          <w:tcPr>
            <w:tcW w:w="6497" w:type="dxa"/>
          </w:tcPr>
          <w:p w:rsidR="006211F5" w:rsidRPr="00D50640" w:rsidRDefault="006211F5" w:rsidP="00B54832">
            <w:pPr>
              <w:spacing w:after="120"/>
              <w:jc w:val="both"/>
              <w:rPr>
                <w:sz w:val="28"/>
                <w:szCs w:val="28"/>
              </w:rPr>
            </w:pPr>
            <w:r w:rsidRPr="00D50640">
              <w:rPr>
                <w:sz w:val="28"/>
                <w:szCs w:val="28"/>
              </w:rPr>
              <w:t>- главный специалист администрации муниципального образования Стёпанцевское, секретарь комиссии;</w:t>
            </w:r>
          </w:p>
        </w:tc>
      </w:tr>
      <w:tr w:rsidR="006211F5" w:rsidRPr="00D50640" w:rsidTr="00B54832">
        <w:tc>
          <w:tcPr>
            <w:tcW w:w="10031" w:type="dxa"/>
            <w:gridSpan w:val="2"/>
            <w:vAlign w:val="center"/>
          </w:tcPr>
          <w:p w:rsidR="006211F5" w:rsidRPr="00D50640" w:rsidRDefault="006211F5" w:rsidP="00B54832">
            <w:pPr>
              <w:spacing w:after="120"/>
              <w:jc w:val="center"/>
              <w:rPr>
                <w:sz w:val="28"/>
                <w:szCs w:val="28"/>
              </w:rPr>
            </w:pPr>
            <w:r w:rsidRPr="00D50640">
              <w:rPr>
                <w:sz w:val="28"/>
                <w:szCs w:val="28"/>
              </w:rPr>
              <w:t>Члены комиссии:</w:t>
            </w:r>
          </w:p>
        </w:tc>
      </w:tr>
      <w:tr w:rsidR="006211F5" w:rsidRPr="00D50640" w:rsidTr="00B54832">
        <w:tc>
          <w:tcPr>
            <w:tcW w:w="3534" w:type="dxa"/>
          </w:tcPr>
          <w:p w:rsidR="006211F5" w:rsidRPr="00D50640" w:rsidRDefault="006211F5" w:rsidP="00B54832">
            <w:pPr>
              <w:jc w:val="both"/>
              <w:rPr>
                <w:sz w:val="28"/>
                <w:szCs w:val="28"/>
              </w:rPr>
            </w:pPr>
            <w:r w:rsidRPr="00D50640">
              <w:rPr>
                <w:sz w:val="28"/>
                <w:szCs w:val="28"/>
              </w:rPr>
              <w:t>Ефремов</w:t>
            </w:r>
          </w:p>
          <w:p w:rsidR="006211F5" w:rsidRPr="00D50640" w:rsidRDefault="006211F5" w:rsidP="00B54832">
            <w:pPr>
              <w:jc w:val="both"/>
              <w:rPr>
                <w:sz w:val="28"/>
                <w:szCs w:val="28"/>
              </w:rPr>
            </w:pPr>
            <w:r w:rsidRPr="00D50640">
              <w:rPr>
                <w:sz w:val="28"/>
                <w:szCs w:val="28"/>
              </w:rPr>
              <w:t>Александр Евгеньевич</w:t>
            </w:r>
          </w:p>
        </w:tc>
        <w:tc>
          <w:tcPr>
            <w:tcW w:w="6497" w:type="dxa"/>
          </w:tcPr>
          <w:p w:rsidR="006211F5" w:rsidRPr="00D50640" w:rsidRDefault="006211F5" w:rsidP="00B54832">
            <w:pPr>
              <w:spacing w:after="120"/>
              <w:jc w:val="both"/>
              <w:rPr>
                <w:sz w:val="28"/>
                <w:szCs w:val="28"/>
              </w:rPr>
            </w:pPr>
            <w:r w:rsidRPr="00D50640">
              <w:rPr>
                <w:sz w:val="28"/>
                <w:szCs w:val="28"/>
              </w:rPr>
              <w:t>- заведующий отделом администрации муниципального образования Стёпанцевское;</w:t>
            </w:r>
          </w:p>
        </w:tc>
      </w:tr>
      <w:tr w:rsidR="006211F5" w:rsidRPr="00D50640" w:rsidTr="00B54832">
        <w:tc>
          <w:tcPr>
            <w:tcW w:w="3534" w:type="dxa"/>
          </w:tcPr>
          <w:p w:rsidR="006211F5" w:rsidRPr="00D50640" w:rsidRDefault="006211F5" w:rsidP="00B54832">
            <w:pPr>
              <w:jc w:val="both"/>
              <w:rPr>
                <w:sz w:val="28"/>
                <w:szCs w:val="28"/>
              </w:rPr>
            </w:pPr>
            <w:r w:rsidRPr="00D50640">
              <w:rPr>
                <w:sz w:val="28"/>
                <w:szCs w:val="28"/>
              </w:rPr>
              <w:t>Кошкова</w:t>
            </w:r>
          </w:p>
          <w:p w:rsidR="006211F5" w:rsidRPr="00D50640" w:rsidRDefault="006211F5" w:rsidP="00B54832">
            <w:pPr>
              <w:jc w:val="both"/>
              <w:rPr>
                <w:sz w:val="28"/>
                <w:szCs w:val="28"/>
              </w:rPr>
            </w:pPr>
            <w:r w:rsidRPr="00D50640">
              <w:rPr>
                <w:sz w:val="28"/>
                <w:szCs w:val="28"/>
              </w:rPr>
              <w:t>Надежда Алексеевна</w:t>
            </w:r>
          </w:p>
        </w:tc>
        <w:tc>
          <w:tcPr>
            <w:tcW w:w="6497" w:type="dxa"/>
          </w:tcPr>
          <w:p w:rsidR="006211F5" w:rsidRPr="00D50640" w:rsidRDefault="006211F5" w:rsidP="00B54832">
            <w:pPr>
              <w:spacing w:after="120"/>
              <w:jc w:val="both"/>
              <w:rPr>
                <w:sz w:val="28"/>
                <w:szCs w:val="28"/>
              </w:rPr>
            </w:pPr>
            <w:r w:rsidRPr="00D50640">
              <w:rPr>
                <w:sz w:val="28"/>
                <w:szCs w:val="28"/>
              </w:rPr>
              <w:t xml:space="preserve">- специалист </w:t>
            </w:r>
            <w:r w:rsidRPr="00D50640">
              <w:rPr>
                <w:sz w:val="28"/>
                <w:szCs w:val="28"/>
                <w:lang w:val="en-US"/>
              </w:rPr>
              <w:t>I</w:t>
            </w:r>
            <w:r w:rsidRPr="00D50640">
              <w:rPr>
                <w:sz w:val="28"/>
                <w:szCs w:val="28"/>
              </w:rPr>
              <w:t xml:space="preserve"> категории администрации муниципального образования Стёпанцевское.</w:t>
            </w:r>
          </w:p>
        </w:tc>
      </w:tr>
    </w:tbl>
    <w:p w:rsidR="006211F5" w:rsidRPr="00D50640" w:rsidRDefault="006211F5" w:rsidP="006211F5">
      <w:pPr>
        <w:ind w:firstLine="709"/>
        <w:jc w:val="both"/>
      </w:pPr>
    </w:p>
    <w:p w:rsidR="006211F5" w:rsidRPr="00D50640" w:rsidRDefault="006211F5" w:rsidP="004B13E4">
      <w:pPr>
        <w:ind w:left="5670"/>
        <w:jc w:val="center"/>
        <w:rPr>
          <w:color w:val="000000"/>
        </w:rPr>
      </w:pPr>
    </w:p>
    <w:p w:rsidR="006211F5" w:rsidRPr="00D50640" w:rsidRDefault="006211F5" w:rsidP="004B13E4">
      <w:pPr>
        <w:ind w:left="5670"/>
        <w:jc w:val="center"/>
        <w:rPr>
          <w:color w:val="000000"/>
        </w:rPr>
      </w:pPr>
    </w:p>
    <w:p w:rsidR="006211F5" w:rsidRPr="00D50640" w:rsidRDefault="006211F5" w:rsidP="004B13E4">
      <w:pPr>
        <w:ind w:left="5670"/>
        <w:jc w:val="center"/>
        <w:rPr>
          <w:color w:val="000000"/>
        </w:rPr>
      </w:pPr>
    </w:p>
    <w:p w:rsidR="006211F5" w:rsidRPr="00D50640" w:rsidRDefault="006211F5" w:rsidP="004B13E4">
      <w:pPr>
        <w:ind w:left="5670"/>
        <w:jc w:val="center"/>
        <w:rPr>
          <w:color w:val="000000"/>
        </w:rPr>
      </w:pPr>
    </w:p>
    <w:p w:rsidR="006211F5" w:rsidRPr="00D50640" w:rsidRDefault="006211F5" w:rsidP="004B13E4">
      <w:pPr>
        <w:ind w:left="5670"/>
        <w:jc w:val="center"/>
        <w:rPr>
          <w:color w:val="000000"/>
        </w:rPr>
      </w:pPr>
    </w:p>
    <w:p w:rsidR="006211F5" w:rsidRPr="00D50640" w:rsidRDefault="006211F5" w:rsidP="004B13E4">
      <w:pPr>
        <w:ind w:left="5670"/>
        <w:jc w:val="center"/>
        <w:rPr>
          <w:color w:val="000000"/>
        </w:rPr>
      </w:pPr>
    </w:p>
    <w:p w:rsidR="006211F5" w:rsidRPr="00D50640" w:rsidRDefault="006211F5" w:rsidP="004B13E4">
      <w:pPr>
        <w:ind w:left="5670"/>
        <w:jc w:val="center"/>
        <w:rPr>
          <w:color w:val="000000"/>
        </w:rPr>
      </w:pPr>
    </w:p>
    <w:p w:rsidR="006211F5" w:rsidRPr="00D50640" w:rsidRDefault="006211F5" w:rsidP="004B13E4">
      <w:pPr>
        <w:ind w:left="5670"/>
        <w:jc w:val="center"/>
        <w:rPr>
          <w:color w:val="000000"/>
        </w:rPr>
      </w:pPr>
    </w:p>
    <w:p w:rsidR="006211F5" w:rsidRPr="00D50640" w:rsidRDefault="006211F5" w:rsidP="004B13E4">
      <w:pPr>
        <w:ind w:left="5670"/>
        <w:jc w:val="center"/>
        <w:rPr>
          <w:color w:val="000000"/>
        </w:rPr>
      </w:pPr>
    </w:p>
    <w:p w:rsidR="006211F5" w:rsidRPr="00D50640" w:rsidRDefault="006211F5" w:rsidP="004B13E4">
      <w:pPr>
        <w:ind w:left="5670"/>
        <w:jc w:val="center"/>
        <w:rPr>
          <w:color w:val="000000"/>
        </w:rPr>
      </w:pPr>
    </w:p>
    <w:p w:rsidR="006211F5" w:rsidRPr="00D50640" w:rsidRDefault="006211F5" w:rsidP="004B13E4">
      <w:pPr>
        <w:ind w:left="5670"/>
        <w:jc w:val="center"/>
        <w:rPr>
          <w:color w:val="000000"/>
        </w:rPr>
      </w:pPr>
    </w:p>
    <w:p w:rsidR="006211F5" w:rsidRPr="00D50640" w:rsidRDefault="006211F5" w:rsidP="004B13E4">
      <w:pPr>
        <w:ind w:left="5670"/>
        <w:jc w:val="center"/>
        <w:rPr>
          <w:color w:val="000000"/>
        </w:rPr>
      </w:pPr>
    </w:p>
    <w:p w:rsidR="006211F5" w:rsidRPr="00D50640" w:rsidRDefault="006211F5" w:rsidP="004B13E4">
      <w:pPr>
        <w:ind w:left="5670"/>
        <w:jc w:val="center"/>
        <w:rPr>
          <w:color w:val="000000"/>
        </w:rPr>
      </w:pPr>
    </w:p>
    <w:p w:rsidR="006211F5" w:rsidRPr="00D50640" w:rsidRDefault="006211F5" w:rsidP="004B13E4">
      <w:pPr>
        <w:ind w:left="5670"/>
        <w:jc w:val="center"/>
        <w:rPr>
          <w:color w:val="000000"/>
        </w:rPr>
      </w:pPr>
    </w:p>
    <w:p w:rsidR="006211F5" w:rsidRPr="00D50640" w:rsidRDefault="006211F5" w:rsidP="004B13E4">
      <w:pPr>
        <w:ind w:left="5670"/>
        <w:jc w:val="center"/>
        <w:rPr>
          <w:color w:val="000000"/>
        </w:rPr>
      </w:pPr>
    </w:p>
    <w:p w:rsidR="006211F5" w:rsidRPr="00D50640" w:rsidRDefault="006211F5" w:rsidP="004B13E4">
      <w:pPr>
        <w:ind w:left="5670"/>
        <w:jc w:val="center"/>
        <w:rPr>
          <w:color w:val="000000"/>
        </w:rPr>
      </w:pPr>
    </w:p>
    <w:p w:rsidR="006211F5" w:rsidRPr="00D50640" w:rsidRDefault="006211F5" w:rsidP="004B13E4">
      <w:pPr>
        <w:ind w:left="5670"/>
        <w:jc w:val="center"/>
        <w:rPr>
          <w:color w:val="000000"/>
        </w:rPr>
      </w:pPr>
    </w:p>
    <w:p w:rsidR="006211F5" w:rsidRPr="00D50640" w:rsidRDefault="006211F5" w:rsidP="004B13E4">
      <w:pPr>
        <w:ind w:left="5670"/>
        <w:jc w:val="center"/>
        <w:rPr>
          <w:color w:val="000000"/>
        </w:rPr>
      </w:pPr>
    </w:p>
    <w:p w:rsidR="006211F5" w:rsidRPr="00D50640" w:rsidRDefault="006211F5" w:rsidP="004B13E4">
      <w:pPr>
        <w:ind w:left="5670"/>
        <w:jc w:val="center"/>
        <w:rPr>
          <w:color w:val="000000"/>
        </w:rPr>
      </w:pPr>
    </w:p>
    <w:p w:rsidR="006211F5" w:rsidRPr="00D50640" w:rsidRDefault="006211F5" w:rsidP="004B13E4">
      <w:pPr>
        <w:ind w:left="5670"/>
        <w:jc w:val="center"/>
        <w:rPr>
          <w:color w:val="000000"/>
        </w:rPr>
      </w:pPr>
    </w:p>
    <w:p w:rsidR="006211F5" w:rsidRPr="00D50640" w:rsidRDefault="006211F5" w:rsidP="004B13E4">
      <w:pPr>
        <w:ind w:left="5670"/>
        <w:jc w:val="center"/>
        <w:rPr>
          <w:color w:val="000000"/>
        </w:rPr>
      </w:pPr>
    </w:p>
    <w:p w:rsidR="006211F5" w:rsidRPr="00D50640" w:rsidRDefault="006211F5" w:rsidP="004B13E4">
      <w:pPr>
        <w:ind w:left="5670"/>
        <w:jc w:val="center"/>
        <w:rPr>
          <w:color w:val="000000"/>
        </w:rPr>
      </w:pPr>
    </w:p>
    <w:p w:rsidR="006211F5" w:rsidRPr="00D50640" w:rsidRDefault="006211F5" w:rsidP="004B13E4">
      <w:pPr>
        <w:ind w:left="5670"/>
        <w:jc w:val="center"/>
        <w:rPr>
          <w:color w:val="000000"/>
        </w:rPr>
      </w:pPr>
    </w:p>
    <w:p w:rsidR="004B13E4" w:rsidRPr="00D50640" w:rsidRDefault="004B13E4" w:rsidP="004B13E4">
      <w:pPr>
        <w:ind w:left="5670"/>
        <w:jc w:val="center"/>
        <w:rPr>
          <w:color w:val="000000"/>
        </w:rPr>
      </w:pPr>
      <w:r w:rsidRPr="00D50640">
        <w:rPr>
          <w:color w:val="000000"/>
        </w:rPr>
        <w:t>Приложение</w:t>
      </w:r>
      <w:r w:rsidR="002760BF" w:rsidRPr="00D50640">
        <w:rPr>
          <w:color w:val="000000"/>
        </w:rPr>
        <w:t xml:space="preserve"> № </w:t>
      </w:r>
      <w:r w:rsidR="006211F5" w:rsidRPr="00D50640">
        <w:rPr>
          <w:color w:val="000000"/>
        </w:rPr>
        <w:t>2</w:t>
      </w:r>
    </w:p>
    <w:p w:rsidR="004B13E4" w:rsidRPr="00D50640" w:rsidRDefault="004B13E4" w:rsidP="004B13E4">
      <w:pPr>
        <w:ind w:left="5670"/>
        <w:jc w:val="center"/>
        <w:rPr>
          <w:color w:val="000000"/>
        </w:rPr>
      </w:pPr>
      <w:r w:rsidRPr="00D50640">
        <w:rPr>
          <w:color w:val="000000"/>
        </w:rPr>
        <w:t xml:space="preserve">к постановлению Главы </w:t>
      </w:r>
    </w:p>
    <w:p w:rsidR="004B13E4" w:rsidRPr="00D50640" w:rsidRDefault="005E6B05" w:rsidP="004B13E4">
      <w:pPr>
        <w:ind w:left="5670"/>
        <w:jc w:val="center"/>
        <w:rPr>
          <w:color w:val="000000"/>
        </w:rPr>
      </w:pPr>
      <w:r>
        <w:rPr>
          <w:color w:val="000000"/>
        </w:rPr>
        <w:t>от  08.04.2015 № 58</w:t>
      </w:r>
      <w:r w:rsidR="00E1663E" w:rsidRPr="00D50640">
        <w:rPr>
          <w:color w:val="000000"/>
        </w:rPr>
        <w:t xml:space="preserve"> </w:t>
      </w:r>
    </w:p>
    <w:p w:rsidR="004B13E4" w:rsidRPr="00D50640" w:rsidRDefault="004B13E4" w:rsidP="004B13E4">
      <w:pPr>
        <w:tabs>
          <w:tab w:val="left" w:pos="980"/>
        </w:tabs>
        <w:spacing w:after="120"/>
        <w:ind w:firstLine="709"/>
        <w:jc w:val="both"/>
        <w:rPr>
          <w:color w:val="000000"/>
        </w:rPr>
      </w:pPr>
    </w:p>
    <w:p w:rsidR="002760BF" w:rsidRPr="00D50640" w:rsidRDefault="002760BF" w:rsidP="00337F34">
      <w:pPr>
        <w:spacing w:after="120"/>
        <w:jc w:val="center"/>
      </w:pPr>
      <w:r w:rsidRPr="00D50640">
        <w:t>ПОЛОЖЕНИЕ</w:t>
      </w:r>
    </w:p>
    <w:p w:rsidR="002760BF" w:rsidRPr="00D50640" w:rsidRDefault="002760BF" w:rsidP="00C64E01">
      <w:pPr>
        <w:jc w:val="center"/>
      </w:pPr>
      <w:r w:rsidRPr="00D50640">
        <w:t>о порядке адресации объектов недвижимости, регистрации и учету адресов, ведению адресного плана и адресного реестра на территории муниципального</w:t>
      </w:r>
    </w:p>
    <w:p w:rsidR="002760BF" w:rsidRPr="00D50640" w:rsidRDefault="002760BF" w:rsidP="00337F34">
      <w:pPr>
        <w:spacing w:after="120"/>
        <w:jc w:val="center"/>
      </w:pPr>
      <w:r w:rsidRPr="00D50640">
        <w:t>образования Стёпанцевское.</w:t>
      </w:r>
    </w:p>
    <w:p w:rsidR="00B830C2" w:rsidRPr="00D50640" w:rsidRDefault="00B830C2" w:rsidP="00337F34">
      <w:pPr>
        <w:spacing w:after="120"/>
        <w:jc w:val="center"/>
      </w:pPr>
      <w:r w:rsidRPr="00D50640">
        <w:rPr>
          <w:b/>
          <w:bCs/>
        </w:rPr>
        <w:t>I. Общие положения</w:t>
      </w:r>
    </w:p>
    <w:p w:rsidR="00B830C2" w:rsidRPr="00D50640" w:rsidRDefault="00B830C2" w:rsidP="00C64E01">
      <w:pPr>
        <w:spacing w:after="120"/>
        <w:ind w:firstLine="709"/>
      </w:pPr>
      <w:r w:rsidRPr="00D50640">
        <w:t> 1. Настоящее Положение устанавливает порядок адресации объектов недвижимости, регистрации и учету адресов, ведению адресного плана и адресного реестра на территории муниципального образования Стёпанцевское.</w:t>
      </w:r>
    </w:p>
    <w:p w:rsidR="00B830C2" w:rsidRPr="00D50640" w:rsidRDefault="00B830C2" w:rsidP="00337F34">
      <w:pPr>
        <w:spacing w:after="120"/>
        <w:ind w:firstLine="709"/>
      </w:pPr>
      <w:r w:rsidRPr="00D50640">
        <w:t>2. Понятия, используемые в настоящем Положении:</w:t>
      </w:r>
    </w:p>
    <w:p w:rsidR="00B830C2" w:rsidRPr="00D50640" w:rsidRDefault="00B830C2" w:rsidP="00337F34">
      <w:pPr>
        <w:spacing w:after="120"/>
        <w:ind w:firstLine="709"/>
      </w:pPr>
      <w:r w:rsidRPr="00D50640">
        <w:t> </w:t>
      </w:r>
      <w:r w:rsidRPr="00D50640">
        <w:rPr>
          <w:b/>
        </w:rPr>
        <w:t>адресообразующие элементы</w:t>
      </w:r>
      <w:r w:rsidRPr="00D50640"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 </w:t>
      </w:r>
      <w:r w:rsidRPr="00D50640">
        <w:rPr>
          <w:b/>
        </w:rPr>
        <w:t>идентификационные элементы объекта адресации</w:t>
      </w:r>
      <w:r w:rsidRPr="00D50640"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rPr>
          <w:b/>
        </w:rPr>
        <w:t> уникальный номер адреса объекта адресации в государственном адресном реестре</w:t>
      </w:r>
      <w:r w:rsidRPr="00D50640">
        <w:t xml:space="preserve"> - номер записи, который присваивается адресу объекта адресации в государственном адресном реестре;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rPr>
          <w:b/>
        </w:rPr>
        <w:t> элемент планировочной структуры</w:t>
      </w:r>
      <w:r w:rsidRPr="00D50640"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rPr>
          <w:b/>
        </w:rPr>
        <w:t>элемент улично-дорожной сети</w:t>
      </w:r>
      <w:r w:rsidRPr="00D50640">
        <w:t xml:space="preserve"> - улица, проспект, переулок, проезд, набережная, площадь, бульвар, тупик, съезд, шоссе, аллея и иное</w:t>
      </w:r>
      <w:r w:rsidR="0072085C" w:rsidRPr="00D50640">
        <w:t>;</w:t>
      </w:r>
    </w:p>
    <w:p w:rsidR="0072085C" w:rsidRPr="00D50640" w:rsidRDefault="0072085C" w:rsidP="00337F34">
      <w:pPr>
        <w:spacing w:after="120"/>
        <w:ind w:firstLine="709"/>
        <w:jc w:val="both"/>
      </w:pPr>
      <w:r w:rsidRPr="00D50640">
        <w:rPr>
          <w:b/>
        </w:rPr>
        <w:t>адресный реестр</w:t>
      </w:r>
      <w:r w:rsidRPr="00D50640">
        <w:t xml:space="preserve"> - полный перечень наименований объектов уличной сети в алфавитном порядке и связанных с ними перечней номеров объектов недвижимости в порядке возрастания (Приложение к Положению № 1).</w:t>
      </w:r>
    </w:p>
    <w:p w:rsidR="0072085C" w:rsidRPr="00D50640" w:rsidRDefault="0072085C" w:rsidP="00337F34">
      <w:pPr>
        <w:spacing w:after="120"/>
        <w:ind w:firstLine="709"/>
        <w:jc w:val="both"/>
      </w:pPr>
      <w:r w:rsidRPr="00D50640">
        <w:rPr>
          <w:b/>
        </w:rPr>
        <w:t>адресный план населенного пункта</w:t>
      </w:r>
      <w:r w:rsidRPr="00D50640">
        <w:t xml:space="preserve"> - графическое изображение всех объектов уличной сети с надписями их наименований и объектов недвижимости в границах населенного пункта на бумажной подоснове или в электронном виде</w:t>
      </w:r>
      <w:r w:rsidR="005A7863" w:rsidRPr="00D50640">
        <w:t>;</w:t>
      </w:r>
    </w:p>
    <w:p w:rsidR="005A7863" w:rsidRPr="00D50640" w:rsidRDefault="005A7863" w:rsidP="00337F34">
      <w:pPr>
        <w:spacing w:after="120"/>
        <w:ind w:firstLine="709"/>
        <w:jc w:val="both"/>
      </w:pPr>
      <w:r w:rsidRPr="00D50640">
        <w:rPr>
          <w:b/>
        </w:rPr>
        <w:t>объект недвижимости</w:t>
      </w:r>
      <w:r w:rsidRPr="00D50640">
        <w:t xml:space="preserve"> - адресуемое в соответствии с настоящим Положением здание или строение, являющееся основательным, то есть преимущественно капитальным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3. Адрес, присвоенный объекту адресации, должен отвечать следующим требованиям: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 xml:space="preserve"> б) обязательность. Каждому объекту адресации должен быть присвоен адрес в соответствии с настоящим </w:t>
      </w:r>
      <w:r w:rsidR="004511BF" w:rsidRPr="00D50640">
        <w:t>Положением</w:t>
      </w:r>
      <w:r w:rsidRPr="00D50640">
        <w:t>;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lastRenderedPageBreak/>
        <w:t> 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B830C2" w:rsidRPr="00D50640" w:rsidRDefault="00B830C2" w:rsidP="00337F34">
      <w:pPr>
        <w:spacing w:after="120"/>
        <w:ind w:firstLine="709"/>
      </w:pPr>
      <w:r w:rsidRPr="00D50640">
        <w:t>4. Присвоение, изменение и аннулирование адресов осуществляется без взимания платы.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B830C2" w:rsidRPr="00D50640" w:rsidRDefault="00B830C2" w:rsidP="00337F34">
      <w:pPr>
        <w:spacing w:after="120"/>
        <w:jc w:val="center"/>
      </w:pPr>
      <w:r w:rsidRPr="00D50640">
        <w:rPr>
          <w:b/>
          <w:bCs/>
        </w:rPr>
        <w:t>II. Порядок присвоения объекту адресации адреса, изменения и аннулирования такого адреса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 xml:space="preserve">6. Присвоение объекту адресации адреса, изменение и аннулирование такого адреса осуществляется </w:t>
      </w:r>
      <w:r w:rsidR="004511BF" w:rsidRPr="00D50640">
        <w:t>администрацией муниципального образования Стёпанцевское Вязниковского района (далее Администрация)</w:t>
      </w:r>
      <w:r w:rsidRPr="00D50640">
        <w:t xml:space="preserve"> с использованием федеральной информационной адресной системы.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 xml:space="preserve">7. Присвоение объектам адресации адресов и аннулирование таких адресов осуществляется </w:t>
      </w:r>
      <w:r w:rsidR="004511BF" w:rsidRPr="00D50640">
        <w:t>Администрацией</w:t>
      </w:r>
      <w:r w:rsidRPr="00D50640">
        <w:t xml:space="preserve"> по собственной инициативе или на основании заявлений физических или юридических лиц, указанных в пунктах 27 и 29 </w:t>
      </w:r>
      <w:r w:rsidR="000715A4" w:rsidRPr="00D50640">
        <w:t>настоящего Положения</w:t>
      </w:r>
      <w:r w:rsidRPr="00D50640">
        <w:t xml:space="preserve">. Аннулирование адресов объектов адресации осуществляется </w:t>
      </w:r>
      <w:r w:rsidR="004511BF" w:rsidRPr="00D50640">
        <w:t xml:space="preserve">Администрацией </w:t>
      </w:r>
      <w:r w:rsidRPr="00D50640">
        <w:t xml:space="preserve">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</w:t>
      </w:r>
      <w:r w:rsidR="004511BF" w:rsidRPr="00D50640">
        <w:t>«</w:t>
      </w:r>
      <w:r w:rsidRPr="00D50640">
        <w:t>О государственном кадастре недвижимости</w:t>
      </w:r>
      <w:r w:rsidR="004511BF" w:rsidRPr="00D50640">
        <w:t>»</w:t>
      </w:r>
      <w:r w:rsidRPr="00D50640">
        <w:t xml:space="preserve">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 w:rsidR="004511BF" w:rsidRPr="00D50640">
        <w:t xml:space="preserve">Администрацией </w:t>
      </w:r>
      <w:r w:rsidRPr="00D50640">
        <w:t>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  8. Присвоение объекту адресации адреса осуществляется: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  а) в отношении земельных участков в случаях:</w:t>
      </w:r>
    </w:p>
    <w:p w:rsidR="00B830C2" w:rsidRPr="00D50640" w:rsidRDefault="00B830C2" w:rsidP="00337F34">
      <w:pPr>
        <w:numPr>
          <w:ilvl w:val="0"/>
          <w:numId w:val="3"/>
        </w:numPr>
        <w:tabs>
          <w:tab w:val="left" w:pos="1148"/>
        </w:tabs>
        <w:spacing w:after="120"/>
        <w:ind w:left="0" w:firstLine="709"/>
        <w:jc w:val="both"/>
      </w:pPr>
      <w:r w:rsidRPr="00D50640"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B830C2" w:rsidRPr="00D50640" w:rsidRDefault="00B830C2" w:rsidP="00337F34">
      <w:pPr>
        <w:numPr>
          <w:ilvl w:val="0"/>
          <w:numId w:val="3"/>
        </w:numPr>
        <w:tabs>
          <w:tab w:val="left" w:pos="1148"/>
        </w:tabs>
        <w:spacing w:after="120"/>
        <w:ind w:left="0" w:firstLine="709"/>
        <w:jc w:val="both"/>
      </w:pPr>
      <w:r w:rsidRPr="00D50640">
        <w:t xml:space="preserve">выполнения в отношении земельного участка в соответствии с требованиями, установленными Федеральным законом </w:t>
      </w:r>
      <w:r w:rsidR="00395474" w:rsidRPr="00D50640">
        <w:t>«</w:t>
      </w:r>
      <w:r w:rsidRPr="00D50640">
        <w:t>О государственном кадастре недвижимости</w:t>
      </w:r>
      <w:r w:rsidR="00395474" w:rsidRPr="00D50640">
        <w:t>»</w:t>
      </w:r>
      <w:r w:rsidRPr="00D50640"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б) в отношении зданий, сооружений и объектов незавершенного строительства в случаях:</w:t>
      </w:r>
    </w:p>
    <w:p w:rsidR="00B830C2" w:rsidRPr="00D50640" w:rsidRDefault="00B830C2" w:rsidP="00337F34">
      <w:pPr>
        <w:numPr>
          <w:ilvl w:val="0"/>
          <w:numId w:val="4"/>
        </w:numPr>
        <w:tabs>
          <w:tab w:val="left" w:pos="1036"/>
        </w:tabs>
        <w:spacing w:after="120"/>
        <w:ind w:left="0" w:firstLine="709"/>
        <w:jc w:val="both"/>
      </w:pPr>
      <w:r w:rsidRPr="00D50640">
        <w:t>выдачи (получения) разрешения на строительство здания или сооружения;</w:t>
      </w:r>
    </w:p>
    <w:p w:rsidR="00B830C2" w:rsidRPr="00D50640" w:rsidRDefault="00B830C2" w:rsidP="00337F34">
      <w:pPr>
        <w:numPr>
          <w:ilvl w:val="0"/>
          <w:numId w:val="4"/>
        </w:numPr>
        <w:tabs>
          <w:tab w:val="left" w:pos="1036"/>
        </w:tabs>
        <w:spacing w:after="120"/>
        <w:ind w:left="0" w:firstLine="709"/>
        <w:jc w:val="both"/>
      </w:pPr>
      <w:r w:rsidRPr="00D50640"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законом </w:t>
      </w:r>
      <w:r w:rsidR="00395474" w:rsidRPr="00D50640">
        <w:t>«</w:t>
      </w:r>
      <w:r w:rsidRPr="00D50640">
        <w:t>О государственном кадастре недвижимости</w:t>
      </w:r>
      <w:r w:rsidR="00395474" w:rsidRPr="00D50640">
        <w:t>»</w:t>
      </w:r>
      <w:r w:rsidRPr="00D50640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r w:rsidRPr="00D50640">
        <w:lastRenderedPageBreak/>
        <w:t>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в) в отношении помещений в случаях:</w:t>
      </w:r>
    </w:p>
    <w:p w:rsidR="00B830C2" w:rsidRPr="00D50640" w:rsidRDefault="00B830C2" w:rsidP="00337F34">
      <w:pPr>
        <w:numPr>
          <w:ilvl w:val="0"/>
          <w:numId w:val="5"/>
        </w:numPr>
        <w:tabs>
          <w:tab w:val="left" w:pos="1050"/>
        </w:tabs>
        <w:spacing w:after="120"/>
        <w:ind w:left="0" w:firstLine="709"/>
        <w:jc w:val="both"/>
      </w:pPr>
      <w:r w:rsidRPr="00D50640"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B830C2" w:rsidRPr="00D50640" w:rsidRDefault="00B830C2" w:rsidP="00337F34">
      <w:pPr>
        <w:numPr>
          <w:ilvl w:val="0"/>
          <w:numId w:val="5"/>
        </w:numPr>
        <w:tabs>
          <w:tab w:val="left" w:pos="1050"/>
        </w:tabs>
        <w:spacing w:after="120"/>
        <w:ind w:left="0" w:firstLine="709"/>
        <w:jc w:val="both"/>
      </w:pPr>
      <w:r w:rsidRPr="00D50640"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</w:t>
      </w:r>
      <w:r w:rsidR="00395474" w:rsidRPr="00D50640">
        <w:t>«</w:t>
      </w:r>
      <w:r w:rsidRPr="00D50640">
        <w:t>О государственном кадастре недвижимости</w:t>
      </w:r>
      <w:r w:rsidR="00395474" w:rsidRPr="00D50640">
        <w:t>»</w:t>
      </w:r>
      <w:r w:rsidRPr="00D50640">
        <w:t>, документов, содержащих необходимые для осуществления государственного кадастрового учета сведения о таком помещении.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 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</w:t>
      </w:r>
      <w:r w:rsidR="005D656D" w:rsidRPr="00D50640">
        <w:t>Администрацией</w:t>
      </w:r>
      <w:r w:rsidRPr="00D50640">
        <w:t xml:space="preserve">, осуществляется одновременно с размещением </w:t>
      </w:r>
      <w:r w:rsidR="005D656D" w:rsidRPr="00D50640">
        <w:t xml:space="preserve">Администрацией </w:t>
      </w:r>
      <w:r w:rsidRPr="00D50640">
        <w:t>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72085C" w:rsidRPr="00D50640" w:rsidRDefault="0072085C" w:rsidP="00337F34">
      <w:pPr>
        <w:spacing w:after="120"/>
        <w:ind w:firstLine="709"/>
        <w:jc w:val="both"/>
      </w:pPr>
      <w:r w:rsidRPr="00D50640">
        <w:t>Предложения по присвоению наименований вновь образуемым элементам планировочной структуры и элементам улично-дорожной сети выносятся на рассмотрение комиссии по адресации объектов недвижимости, регистрации и учету адресов, ведению адресного плана и адресного реестра (далее Комиссия) муниципального образования.</w:t>
      </w:r>
      <w:r w:rsidRPr="00D50640">
        <w:tab/>
      </w:r>
    </w:p>
    <w:p w:rsidR="0072085C" w:rsidRPr="00D50640" w:rsidRDefault="0072085C" w:rsidP="00337F34">
      <w:pPr>
        <w:spacing w:after="120"/>
        <w:ind w:firstLine="709"/>
        <w:jc w:val="both"/>
      </w:pPr>
      <w:r w:rsidRPr="00D50640">
        <w:t>Предложения по присвоению наименований существующим элементам планировочной структуры и элементам улично-дорожной сети и изменению наименований объектов уличной сети могут выноситься на рассмотрение Комиссии предприятиями, организациями, органами территориального</w:t>
      </w:r>
      <w:r w:rsidRPr="00D50640">
        <w:tab/>
        <w:t>общественного самоуправления, гражданами.</w:t>
      </w:r>
    </w:p>
    <w:p w:rsidR="0072085C" w:rsidRPr="00D50640" w:rsidRDefault="0072085C" w:rsidP="00337F34">
      <w:pPr>
        <w:spacing w:after="120"/>
        <w:ind w:firstLine="709"/>
        <w:jc w:val="both"/>
      </w:pPr>
      <w:r w:rsidRPr="00D50640">
        <w:t>Комиссия в соответствии с установленным регламентом работы рассматривает предложения, принимает решения, оформляет их протоколом и направляет их в Администрацию для подготовки проектов решений Администрации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 xml:space="preserve">13. Изменение адреса объекта адресации в случае изменения наименований и границ </w:t>
      </w:r>
      <w:r w:rsidR="005D656D" w:rsidRPr="00D50640">
        <w:t>Владимирской области</w:t>
      </w:r>
      <w:r w:rsidRPr="00D50640">
        <w:t>, муниципальн</w:t>
      </w:r>
      <w:r w:rsidR="005D656D" w:rsidRPr="00D50640">
        <w:t>ого</w:t>
      </w:r>
      <w:r w:rsidRPr="00D50640">
        <w:t xml:space="preserve"> образован</w:t>
      </w:r>
      <w:r w:rsidR="005D656D" w:rsidRPr="00D50640">
        <w:t>ия</w:t>
      </w:r>
      <w:r w:rsidRPr="00D50640">
        <w:t xml:space="preserve">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14. Аннулирование адреса объекта адресации осуществляется в случаях: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lastRenderedPageBreak/>
        <w:t> а) прекращения существования объекта адресации;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 xml:space="preserve"> б) отказа в осуществлении кадастрового учета объекта адресации по основаниям, указанным в пунктах 1 и 3 части 2 статьи 27 Федерального закона </w:t>
      </w:r>
      <w:r w:rsidR="005D656D" w:rsidRPr="00D50640">
        <w:t>«</w:t>
      </w:r>
      <w:r w:rsidRPr="00D50640">
        <w:t>О государственном кадастре недвижимости</w:t>
      </w:r>
      <w:r w:rsidR="005D656D" w:rsidRPr="00D50640">
        <w:t>»</w:t>
      </w:r>
      <w:r w:rsidRPr="00D50640">
        <w:t>;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 в) присвоения объекту адресации нового адреса.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</w:t>
      </w:r>
      <w:r w:rsidR="005D656D" w:rsidRPr="00D50640">
        <w:t>«</w:t>
      </w:r>
      <w:r w:rsidRPr="00D50640">
        <w:t>О государственном кадастре недвижимости</w:t>
      </w:r>
      <w:r w:rsidR="005D656D" w:rsidRPr="00D50640">
        <w:t>»</w:t>
      </w:r>
      <w:r w:rsidRPr="00D50640">
        <w:t>, из государственного кадастра недвижимости.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 xml:space="preserve">19. При присвоении объекту адресации адреса или аннулировании его адреса </w:t>
      </w:r>
      <w:r w:rsidR="005D656D" w:rsidRPr="00D50640">
        <w:t xml:space="preserve">Администрация </w:t>
      </w:r>
      <w:r w:rsidRPr="00D50640">
        <w:t>обязан</w:t>
      </w:r>
      <w:r w:rsidR="005D656D" w:rsidRPr="00D50640">
        <w:t>а</w:t>
      </w:r>
      <w:r w:rsidRPr="00D50640">
        <w:t>: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а) определить возможность присвоения объекту адресации адреса или аннулирования его адреса;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б) провести осмотр местонахождения объекта адресации (при необходимости);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 </w:t>
      </w:r>
      <w:r w:rsidR="005D656D" w:rsidRPr="00D50640">
        <w:t>Положением</w:t>
      </w:r>
      <w:r w:rsidRPr="00D50640">
        <w:t>, или об отказе в присвоении объекту адресации адреса или аннулировании его адреса.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 xml:space="preserve">20. Присвоение объекту адресации адреса или аннулирование его адреса подтверждается решением </w:t>
      </w:r>
      <w:r w:rsidR="005D656D" w:rsidRPr="00D50640">
        <w:t xml:space="preserve">Администрации </w:t>
      </w:r>
      <w:r w:rsidRPr="00D50640">
        <w:t>о присвоении объекту адресации адреса или аннулировании его адреса.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 xml:space="preserve">21. Решение </w:t>
      </w:r>
      <w:r w:rsidR="005D656D" w:rsidRPr="00D50640">
        <w:t xml:space="preserve">Администрации </w:t>
      </w:r>
      <w:r w:rsidRPr="00D50640">
        <w:t>о присвоении объекту адресации адреса принимается одновременно: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 xml:space="preserve">а) с утверждением </w:t>
      </w:r>
      <w:r w:rsidR="005D656D" w:rsidRPr="00D50640">
        <w:t>Администрацией</w:t>
      </w:r>
      <w:r w:rsidRPr="00D50640"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 xml:space="preserve"> б) с заключением </w:t>
      </w:r>
      <w:r w:rsidR="005D656D" w:rsidRPr="00D50640">
        <w:t xml:space="preserve">Администрацией </w:t>
      </w:r>
      <w:r w:rsidRPr="00D50640">
        <w:t>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 xml:space="preserve"> в) с заключением </w:t>
      </w:r>
      <w:r w:rsidR="005D656D" w:rsidRPr="00D50640">
        <w:t>Администрацией</w:t>
      </w:r>
      <w:r w:rsidRPr="00D50640">
        <w:t xml:space="preserve"> договора о развитии застроенной территории в соответствии с Градостроительным кодексом Российской Федерации;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 г) с утверждением проекта планировки территории;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 д) с принятием решения о строительстве объекта адресации.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lastRenderedPageBreak/>
        <w:t>22. Решение уполномоченного органа о присвоении объекту адресации адреса содержит:</w:t>
      </w:r>
    </w:p>
    <w:p w:rsidR="00B830C2" w:rsidRPr="00D50640" w:rsidRDefault="00B830C2" w:rsidP="00337F34">
      <w:pPr>
        <w:numPr>
          <w:ilvl w:val="0"/>
          <w:numId w:val="6"/>
        </w:numPr>
        <w:tabs>
          <w:tab w:val="left" w:pos="1120"/>
        </w:tabs>
        <w:spacing w:after="120"/>
        <w:ind w:left="0" w:firstLine="709"/>
        <w:jc w:val="both"/>
      </w:pPr>
      <w:r w:rsidRPr="00D50640">
        <w:t>присвоенный объекту адресации адрес;</w:t>
      </w:r>
    </w:p>
    <w:p w:rsidR="00B830C2" w:rsidRPr="00D50640" w:rsidRDefault="00B830C2" w:rsidP="00337F34">
      <w:pPr>
        <w:numPr>
          <w:ilvl w:val="0"/>
          <w:numId w:val="6"/>
        </w:numPr>
        <w:tabs>
          <w:tab w:val="left" w:pos="1120"/>
        </w:tabs>
        <w:spacing w:after="120"/>
        <w:ind w:left="0" w:firstLine="709"/>
        <w:jc w:val="both"/>
      </w:pPr>
      <w:r w:rsidRPr="00D50640">
        <w:t>реквизиты и наименования документов, на основании которых принято решение о присвоении адреса;</w:t>
      </w:r>
    </w:p>
    <w:p w:rsidR="00B830C2" w:rsidRPr="00D50640" w:rsidRDefault="00B830C2" w:rsidP="00337F34">
      <w:pPr>
        <w:numPr>
          <w:ilvl w:val="0"/>
          <w:numId w:val="6"/>
        </w:numPr>
        <w:tabs>
          <w:tab w:val="left" w:pos="1120"/>
        </w:tabs>
        <w:spacing w:after="120"/>
        <w:ind w:left="0" w:firstLine="709"/>
        <w:jc w:val="both"/>
      </w:pPr>
      <w:r w:rsidRPr="00D50640">
        <w:t>описание местоположения объекта адресации;</w:t>
      </w:r>
    </w:p>
    <w:p w:rsidR="00B830C2" w:rsidRPr="00D50640" w:rsidRDefault="00B830C2" w:rsidP="00337F34">
      <w:pPr>
        <w:numPr>
          <w:ilvl w:val="0"/>
          <w:numId w:val="6"/>
        </w:numPr>
        <w:tabs>
          <w:tab w:val="left" w:pos="1120"/>
        </w:tabs>
        <w:spacing w:after="120"/>
        <w:ind w:left="0" w:firstLine="709"/>
        <w:jc w:val="both"/>
      </w:pPr>
      <w:r w:rsidRPr="00D50640">
        <w:t>кадастровые номера, адреса и сведения об объектах недвижимости, из которых образуется объект адресации;</w:t>
      </w:r>
    </w:p>
    <w:p w:rsidR="00B830C2" w:rsidRPr="00D50640" w:rsidRDefault="00B830C2" w:rsidP="00337F34">
      <w:pPr>
        <w:numPr>
          <w:ilvl w:val="0"/>
          <w:numId w:val="6"/>
        </w:numPr>
        <w:tabs>
          <w:tab w:val="left" w:pos="1120"/>
        </w:tabs>
        <w:spacing w:after="120"/>
        <w:ind w:left="0" w:firstLine="709"/>
        <w:jc w:val="both"/>
      </w:pPr>
      <w:r w:rsidRPr="00D50640"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B830C2" w:rsidRPr="00D50640" w:rsidRDefault="00B830C2" w:rsidP="00337F34">
      <w:pPr>
        <w:numPr>
          <w:ilvl w:val="0"/>
          <w:numId w:val="6"/>
        </w:numPr>
        <w:tabs>
          <w:tab w:val="left" w:pos="1120"/>
        </w:tabs>
        <w:spacing w:after="120"/>
        <w:ind w:left="0" w:firstLine="709"/>
        <w:jc w:val="both"/>
      </w:pPr>
      <w:r w:rsidRPr="00D50640">
        <w:t>другие необходимые сведения, определенные уполномоченным органом.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 xml:space="preserve">  В случае присвоения адреса поставленному на государственный кадастровый учет объекту недвижимости в решении </w:t>
      </w:r>
      <w:r w:rsidR="005D656D" w:rsidRPr="00D50640">
        <w:t xml:space="preserve">Администрации </w:t>
      </w:r>
      <w:r w:rsidRPr="00D50640">
        <w:t>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 xml:space="preserve">23. Решение </w:t>
      </w:r>
      <w:r w:rsidR="005D656D" w:rsidRPr="00D50640">
        <w:t xml:space="preserve">Администрации </w:t>
      </w:r>
      <w:r w:rsidRPr="00D50640">
        <w:t>об аннулировании адреса объекта адресации содержит:</w:t>
      </w:r>
    </w:p>
    <w:p w:rsidR="00B830C2" w:rsidRPr="00D50640" w:rsidRDefault="00B830C2" w:rsidP="00337F34">
      <w:pPr>
        <w:numPr>
          <w:ilvl w:val="0"/>
          <w:numId w:val="8"/>
        </w:numPr>
        <w:tabs>
          <w:tab w:val="left" w:pos="1106"/>
        </w:tabs>
        <w:spacing w:after="120"/>
        <w:ind w:left="0" w:firstLine="709"/>
        <w:jc w:val="both"/>
      </w:pPr>
      <w:r w:rsidRPr="00D50640">
        <w:t>аннулируемый адрес объекта адресации;</w:t>
      </w:r>
    </w:p>
    <w:p w:rsidR="00B830C2" w:rsidRPr="00D50640" w:rsidRDefault="00B830C2" w:rsidP="00337F34">
      <w:pPr>
        <w:numPr>
          <w:ilvl w:val="0"/>
          <w:numId w:val="8"/>
        </w:numPr>
        <w:tabs>
          <w:tab w:val="left" w:pos="1106"/>
        </w:tabs>
        <w:spacing w:after="120"/>
        <w:ind w:left="0" w:firstLine="709"/>
        <w:jc w:val="both"/>
      </w:pPr>
      <w:r w:rsidRPr="00D50640">
        <w:t>уникальный номер аннулируемого адреса объекта адресации в государственном адресном реестре;</w:t>
      </w:r>
    </w:p>
    <w:p w:rsidR="00B830C2" w:rsidRPr="00D50640" w:rsidRDefault="00B830C2" w:rsidP="00337F34">
      <w:pPr>
        <w:numPr>
          <w:ilvl w:val="0"/>
          <w:numId w:val="8"/>
        </w:numPr>
        <w:tabs>
          <w:tab w:val="left" w:pos="1106"/>
        </w:tabs>
        <w:spacing w:after="120"/>
        <w:ind w:left="0" w:firstLine="709"/>
        <w:jc w:val="both"/>
      </w:pPr>
      <w:r w:rsidRPr="00D50640">
        <w:t>причину аннулирования адреса объекта адресации;</w:t>
      </w:r>
    </w:p>
    <w:p w:rsidR="00B830C2" w:rsidRPr="00D50640" w:rsidRDefault="00B830C2" w:rsidP="00337F34">
      <w:pPr>
        <w:numPr>
          <w:ilvl w:val="0"/>
          <w:numId w:val="8"/>
        </w:numPr>
        <w:tabs>
          <w:tab w:val="left" w:pos="1106"/>
        </w:tabs>
        <w:spacing w:after="120"/>
        <w:ind w:left="0" w:firstLine="709"/>
        <w:jc w:val="both"/>
      </w:pPr>
      <w:r w:rsidRPr="00D50640"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B830C2" w:rsidRPr="00D50640" w:rsidRDefault="00B830C2" w:rsidP="00337F34">
      <w:pPr>
        <w:numPr>
          <w:ilvl w:val="0"/>
          <w:numId w:val="8"/>
        </w:numPr>
        <w:tabs>
          <w:tab w:val="left" w:pos="1106"/>
        </w:tabs>
        <w:spacing w:after="120"/>
        <w:ind w:left="0" w:firstLine="709"/>
        <w:jc w:val="both"/>
      </w:pPr>
      <w:r w:rsidRPr="00D50640"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B830C2" w:rsidRPr="00D50640" w:rsidRDefault="00B830C2" w:rsidP="00337F34">
      <w:pPr>
        <w:numPr>
          <w:ilvl w:val="0"/>
          <w:numId w:val="8"/>
        </w:numPr>
        <w:tabs>
          <w:tab w:val="left" w:pos="1106"/>
        </w:tabs>
        <w:spacing w:after="120"/>
        <w:ind w:left="0" w:firstLine="709"/>
        <w:jc w:val="both"/>
      </w:pPr>
      <w:r w:rsidRPr="00D50640">
        <w:t xml:space="preserve">другие необходимые сведения, определенные </w:t>
      </w:r>
      <w:r w:rsidR="00412DE2" w:rsidRPr="00D50640">
        <w:t>Администрацией</w:t>
      </w:r>
      <w:r w:rsidRPr="00D50640">
        <w:t>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 xml:space="preserve">Решение об аннулировании адреса объекта адресации в случае присвоения объекту адресации нового адреса может быть по решению </w:t>
      </w:r>
      <w:r w:rsidR="001D27F7" w:rsidRPr="00D50640">
        <w:t>Администрации</w:t>
      </w:r>
      <w:r w:rsidRPr="00D50640">
        <w:t xml:space="preserve"> объединено с решением о присвоении этому объекту адресации нового адреса.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 xml:space="preserve">24. Решения </w:t>
      </w:r>
      <w:r w:rsidR="001D27F7" w:rsidRPr="00D50640">
        <w:t xml:space="preserve">Администрации </w:t>
      </w:r>
      <w:r w:rsidRPr="00D50640">
        <w:t>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 xml:space="preserve">25. Решение о присвоении объекту адресации адреса или аннулировании его адреса подлежит обязательному внесению </w:t>
      </w:r>
      <w:r w:rsidR="001D27F7" w:rsidRPr="00D50640">
        <w:t xml:space="preserve">Администрацией </w:t>
      </w:r>
      <w:r w:rsidRPr="00D50640">
        <w:t>в государственный адресный реестр в течение 3 рабочих дней со дня принятия такого решения.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а) право хозяйственного ведения;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lastRenderedPageBreak/>
        <w:t>б) право оперативного управления;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в) право пожизненно наследуемого владения;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г) право постоянного (бессрочного) пользования.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28. Заявление составляется лицами, указанными в пункте 2</w:t>
      </w:r>
      <w:r w:rsidR="001D27F7" w:rsidRPr="00D50640">
        <w:t>7</w:t>
      </w:r>
      <w:r w:rsidRPr="00D50640">
        <w:t xml:space="preserve"> </w:t>
      </w:r>
      <w:r w:rsidR="000715A4" w:rsidRPr="00D50640">
        <w:t>настоящего Положения</w:t>
      </w:r>
      <w:r w:rsidRPr="00D50640">
        <w:t xml:space="preserve"> (далее - заявитель), по форме, устанавливаемой Министерством финансов Российской Федерации.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  29.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 xml:space="preserve"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r w:rsidR="001D27F7" w:rsidRPr="00D50640">
        <w:t>«</w:t>
      </w:r>
      <w:r w:rsidRPr="00D50640">
        <w:t>Единый портал государственных и муниципальных услуг (функций)</w:t>
      </w:r>
      <w:r w:rsidR="001D27F7" w:rsidRPr="00D50640">
        <w:t>»</w:t>
      </w:r>
      <w:r w:rsidRPr="00D50640">
        <w:t xml:space="preserve">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</w:t>
      </w:r>
      <w:r w:rsidR="001D27F7" w:rsidRPr="00D50640">
        <w:t>«</w:t>
      </w:r>
      <w:r w:rsidRPr="00D50640">
        <w:t>Интернет</w:t>
      </w:r>
      <w:r w:rsidR="001D27F7" w:rsidRPr="00D50640">
        <w:t>»</w:t>
      </w:r>
      <w:r w:rsidRPr="00D50640">
        <w:t xml:space="preserve"> (далее - портал адресной системы).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 xml:space="preserve">Заявление представляется заявителем (представителем заявителя) в </w:t>
      </w:r>
      <w:r w:rsidR="001D27F7" w:rsidRPr="00D50640">
        <w:t xml:space="preserve">Администрацию </w:t>
      </w:r>
      <w:r w:rsidRPr="00D50640">
        <w:t xml:space="preserve">или многофункциональный центр предоставления государственных и муниципальных услуг, с которым </w:t>
      </w:r>
      <w:r w:rsidR="001D27F7" w:rsidRPr="00D50640">
        <w:t>Администрацией</w:t>
      </w:r>
      <w:r w:rsidRPr="00D50640">
        <w:t xml:space="preserve"> в установленном Правительством Российской Федерации порядке заключено соглашение о взаимодействии.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 xml:space="preserve">Заявление представляется в </w:t>
      </w:r>
      <w:r w:rsidR="000715A4" w:rsidRPr="00D50640">
        <w:t xml:space="preserve">Администрацию </w:t>
      </w:r>
      <w:r w:rsidRPr="00D50640">
        <w:t>или многофункциональный центр по месту нахождения объекта адресации.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32. Заявление подписывается заявителем либо представителем заявителя.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lastRenderedPageBreak/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34. К заявлению прилагаются следующие документы: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а) правоустанавливающие и (или) правоудостоверяющие документы на объект (объекты) адресации;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д) кадастровый паспорт объекта адресации (в случае присвоения адреса объекту адресации, поставленному на кадастровый учет); 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 xml:space="preserve">е) </w:t>
      </w:r>
      <w:r w:rsidR="000715A4" w:rsidRPr="00D50640">
        <w:t xml:space="preserve">решение </w:t>
      </w:r>
      <w:r w:rsidRPr="00D50640">
        <w:t>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</w:t>
      </w:r>
      <w:r w:rsidR="000715A4" w:rsidRPr="00D50640">
        <w:t>настоящего Положения</w:t>
      </w:r>
      <w:r w:rsidRPr="00D50640">
        <w:t>);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 xml:space="preserve"> 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</w:t>
      </w:r>
      <w:r w:rsidR="000715A4" w:rsidRPr="00D50640">
        <w:t>настоящего Положения</w:t>
      </w:r>
      <w:r w:rsidRPr="00D50640">
        <w:t>).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 xml:space="preserve">35. </w:t>
      </w:r>
      <w:r w:rsidR="000715A4" w:rsidRPr="00D50640">
        <w:t xml:space="preserve">Администрация </w:t>
      </w:r>
      <w:r w:rsidRPr="00D50640">
        <w:t>запрашива</w:t>
      </w:r>
      <w:r w:rsidR="000715A4" w:rsidRPr="00D50640">
        <w:t>е</w:t>
      </w:r>
      <w:r w:rsidRPr="00D50640">
        <w:t xml:space="preserve">т документы, указанные в пункте 34 </w:t>
      </w:r>
      <w:r w:rsidR="000715A4" w:rsidRPr="00D50640">
        <w:t>настоящего Положения</w:t>
      </w:r>
      <w:r w:rsidRPr="00D50640"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lastRenderedPageBreak/>
        <w:t xml:space="preserve">Заявители (представители заявителя) при подаче заявления вправе приложить к нему документы, указанные в пункте 34 </w:t>
      </w:r>
      <w:r w:rsidR="000715A4" w:rsidRPr="00D50640">
        <w:t>настоящего Положения</w:t>
      </w:r>
      <w:r w:rsidRPr="00D50640">
        <w:t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 xml:space="preserve">Документы, указанные в пункте 34 </w:t>
      </w:r>
      <w:r w:rsidR="000715A4" w:rsidRPr="00D50640">
        <w:t>настоящего Положения</w:t>
      </w:r>
      <w:r w:rsidRPr="00D50640">
        <w:t xml:space="preserve">, представляемые в </w:t>
      </w:r>
      <w:r w:rsidR="000715A4" w:rsidRPr="00D50640">
        <w:t>Администрацию</w:t>
      </w:r>
      <w:r w:rsidRPr="00D50640"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 xml:space="preserve">36. Если заявление и документы, указанные в пункте 34 </w:t>
      </w:r>
      <w:r w:rsidR="000715A4" w:rsidRPr="00D50640">
        <w:t>настоящего Положения</w:t>
      </w:r>
      <w:r w:rsidRPr="00D50640">
        <w:t xml:space="preserve">, представляются заявителем (представителем заявителя) в </w:t>
      </w:r>
      <w:r w:rsidR="000715A4" w:rsidRPr="00D50640">
        <w:t xml:space="preserve">Администрацию </w:t>
      </w:r>
      <w:r w:rsidRPr="00D50640">
        <w:t xml:space="preserve">лично, </w:t>
      </w:r>
      <w:r w:rsidR="000715A4" w:rsidRPr="00D50640">
        <w:t xml:space="preserve">то </w:t>
      </w:r>
      <w:r w:rsidRPr="00D50640">
        <w:t>заявителю или его представителю</w:t>
      </w:r>
      <w:r w:rsidR="000715A4" w:rsidRPr="00D50640">
        <w:t xml:space="preserve"> выдается</w:t>
      </w:r>
      <w:r w:rsidRPr="00D50640">
        <w:t xml:space="preserve"> расписк</w:t>
      </w:r>
      <w:r w:rsidR="000715A4" w:rsidRPr="00D50640">
        <w:t>а</w:t>
      </w:r>
      <w:r w:rsidRPr="00D50640">
        <w:t xml:space="preserve">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0715A4" w:rsidRPr="00D50640">
        <w:t xml:space="preserve">Администрацией </w:t>
      </w:r>
      <w:r w:rsidRPr="00D50640">
        <w:t>таких документов.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 xml:space="preserve">В случае, если заявление и документы, указанные в пункте 34 </w:t>
      </w:r>
      <w:r w:rsidR="000715A4" w:rsidRPr="00D50640">
        <w:t>настоящего Положения</w:t>
      </w:r>
      <w:r w:rsidRPr="00D50640">
        <w:t xml:space="preserve">, представлены в </w:t>
      </w:r>
      <w:r w:rsidR="000715A4" w:rsidRPr="00D50640">
        <w:t xml:space="preserve">Администрацию </w:t>
      </w:r>
      <w:r w:rsidRPr="00D50640">
        <w:t xml:space="preserve">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 w:rsidR="000715A4" w:rsidRPr="00D50640">
        <w:t xml:space="preserve">Администрацией </w:t>
      </w:r>
      <w:r w:rsidRPr="00D50640">
        <w:t xml:space="preserve">по указанному в заявлении почтовому адресу в течение рабочего дня, следующего за днем получения </w:t>
      </w:r>
      <w:r w:rsidR="000715A4" w:rsidRPr="00D50640">
        <w:t xml:space="preserve">Администрацией </w:t>
      </w:r>
      <w:r w:rsidRPr="00D50640">
        <w:t>документов.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 xml:space="preserve">Получение заявления и документов, указанных в пункте 34 </w:t>
      </w:r>
      <w:r w:rsidR="000715A4" w:rsidRPr="00D50640">
        <w:t>настоящего Положения</w:t>
      </w:r>
      <w:r w:rsidRPr="00D50640">
        <w:t xml:space="preserve">, представляемых в форме электронных документов, подтверждается </w:t>
      </w:r>
      <w:r w:rsidR="000715A4" w:rsidRPr="00D50640">
        <w:t xml:space="preserve">Администрацией </w:t>
      </w:r>
      <w:r w:rsidRPr="00D50640">
        <w:t xml:space="preserve"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0715A4" w:rsidRPr="00D50640">
        <w:t xml:space="preserve">Администрацией </w:t>
      </w:r>
      <w:r w:rsidRPr="00D50640">
        <w:t>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 Сообщение о получении заявления и документов, указанных в пункте 34 настоящ</w:t>
      </w:r>
      <w:r w:rsidR="000715A4" w:rsidRPr="00D50640">
        <w:t>его</w:t>
      </w:r>
      <w:r w:rsidRPr="00D50640">
        <w:t xml:space="preserve"> </w:t>
      </w:r>
      <w:r w:rsidR="000715A4" w:rsidRPr="00D50640">
        <w:t>Положения</w:t>
      </w:r>
      <w:r w:rsidRPr="00D50640">
        <w:t>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Сообщение о получении заявления и документов, указанных в пункте 34 настоящ</w:t>
      </w:r>
      <w:r w:rsidR="000715A4" w:rsidRPr="00D50640">
        <w:t>его</w:t>
      </w:r>
      <w:r w:rsidRPr="00D50640">
        <w:t xml:space="preserve"> </w:t>
      </w:r>
      <w:r w:rsidR="000715A4" w:rsidRPr="00D50640">
        <w:t>Положения</w:t>
      </w:r>
      <w:r w:rsidRPr="00D50640">
        <w:t xml:space="preserve">, направляется заявителю (представителю заявителя) не позднее рабочего дня, следующего за днем поступления заявления в </w:t>
      </w:r>
      <w:r w:rsidR="000715A4" w:rsidRPr="00D50640">
        <w:t>Администрацию</w:t>
      </w:r>
      <w:r w:rsidRPr="00D50640">
        <w:t>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 xml:space="preserve"> 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</w:t>
      </w:r>
      <w:r w:rsidR="000715A4" w:rsidRPr="00D50640">
        <w:t>Администрацией</w:t>
      </w:r>
      <w:r w:rsidRPr="00D50640">
        <w:t xml:space="preserve"> в срок не более чем 18 рабочих дней со дня поступления заявления.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 38. В случае представления заявления через многофункциональный центр срок, указанный в пункте 37 настоящ</w:t>
      </w:r>
      <w:r w:rsidR="000715A4" w:rsidRPr="00D50640">
        <w:t>его Положения</w:t>
      </w:r>
      <w:r w:rsidRPr="00D50640">
        <w:t xml:space="preserve">, исчисляется со дня передачи многофункциональным центром заявления и документов, указанных в пункте 34 </w:t>
      </w:r>
      <w:r w:rsidR="000715A4" w:rsidRPr="00D50640">
        <w:t>настоящего Положения</w:t>
      </w:r>
      <w:r w:rsidRPr="00D50640">
        <w:t xml:space="preserve"> (при их наличии), в </w:t>
      </w:r>
      <w:r w:rsidR="000715A4" w:rsidRPr="00D50640">
        <w:t>Администрацию</w:t>
      </w:r>
      <w:r w:rsidRPr="00D50640">
        <w:t>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 xml:space="preserve">39. Решение </w:t>
      </w:r>
      <w:r w:rsidR="000715A4" w:rsidRPr="00D50640">
        <w:t xml:space="preserve">Администрации </w:t>
      </w:r>
      <w:r w:rsidRPr="00D50640">
        <w:t xml:space="preserve">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 w:rsidR="000715A4" w:rsidRPr="00D50640">
        <w:t xml:space="preserve">Администрацией </w:t>
      </w:r>
      <w:r w:rsidRPr="00D50640">
        <w:t>заявителю (представителю заявителя) одним из способов, указанным в заявлении:</w:t>
      </w:r>
    </w:p>
    <w:p w:rsidR="00B830C2" w:rsidRPr="00D50640" w:rsidRDefault="00B830C2" w:rsidP="00337F34">
      <w:pPr>
        <w:numPr>
          <w:ilvl w:val="0"/>
          <w:numId w:val="9"/>
        </w:numPr>
        <w:tabs>
          <w:tab w:val="left" w:pos="1022"/>
        </w:tabs>
        <w:spacing w:after="120"/>
        <w:ind w:left="0" w:firstLine="709"/>
        <w:jc w:val="both"/>
      </w:pPr>
      <w:r w:rsidRPr="00D50640"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</w:t>
      </w:r>
      <w:r w:rsidRPr="00D50640">
        <w:lastRenderedPageBreak/>
        <w:t xml:space="preserve">порталов или портала адресной системы, не позднее одного рабочего дня со дня истечения срока, указанного в пунктах 37 и 38 </w:t>
      </w:r>
      <w:r w:rsidR="000715A4" w:rsidRPr="00D50640">
        <w:t>настоящего Положения</w:t>
      </w:r>
      <w:r w:rsidRPr="00D50640">
        <w:t>;</w:t>
      </w:r>
    </w:p>
    <w:p w:rsidR="00B830C2" w:rsidRPr="00D50640" w:rsidRDefault="00B830C2" w:rsidP="00337F34">
      <w:pPr>
        <w:numPr>
          <w:ilvl w:val="0"/>
          <w:numId w:val="9"/>
        </w:numPr>
        <w:tabs>
          <w:tab w:val="left" w:pos="1022"/>
        </w:tabs>
        <w:spacing w:after="120"/>
        <w:ind w:left="0" w:firstLine="709"/>
        <w:jc w:val="both"/>
      </w:pPr>
      <w:r w:rsidRPr="00D50640"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37 и 38 </w:t>
      </w:r>
      <w:r w:rsidR="000715A4" w:rsidRPr="00D50640">
        <w:t>настоящего Положения</w:t>
      </w:r>
      <w:r w:rsidRPr="00D50640">
        <w:t xml:space="preserve"> срока посредством почтового отправления по указанному в заявлении почтовому адресу.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</w:t>
      </w:r>
      <w:r w:rsidR="00A23113" w:rsidRPr="00D50640">
        <w:t>Администрация</w:t>
      </w:r>
      <w:r w:rsidRPr="00D50640"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</w:t>
      </w:r>
      <w:r w:rsidR="000715A4" w:rsidRPr="00D50640">
        <w:t>настоящего Положения</w:t>
      </w:r>
      <w:r w:rsidRPr="00D50640">
        <w:t>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40. В присвоении объекту адресации адреса или аннулировании его адреса может быть отказано в случаях, если: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 xml:space="preserve">а) с заявлением о присвоении объекту адресации адреса обратилось лицо, не указанное в пунктах 27 и 29 </w:t>
      </w:r>
      <w:r w:rsidR="000715A4" w:rsidRPr="00D50640">
        <w:t>настоящего Положения</w:t>
      </w:r>
      <w:r w:rsidRPr="00D50640">
        <w:t>;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 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 xml:space="preserve">г) отсутствуют случаи и условия для присвоения объекту адресации адреса или аннулирования его адреса, указанные в пунктах 5, 8-11 и 14-18 </w:t>
      </w:r>
      <w:r w:rsidR="000715A4" w:rsidRPr="00D50640">
        <w:t>настоящего Положения</w:t>
      </w:r>
      <w:r w:rsidRPr="00D50640">
        <w:t>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</w:t>
      </w:r>
      <w:r w:rsidR="00ED46A0" w:rsidRPr="00D50640">
        <w:t xml:space="preserve"> </w:t>
      </w:r>
      <w:r w:rsidR="000715A4" w:rsidRPr="00D50640">
        <w:t>настоящего Положения</w:t>
      </w:r>
      <w:r w:rsidRPr="00D50640">
        <w:t>, являющиеся основанием для принятия такого решения.</w:t>
      </w:r>
    </w:p>
    <w:p w:rsidR="00B830C2" w:rsidRPr="00D50640" w:rsidRDefault="00B830C2" w:rsidP="00337F34">
      <w:pPr>
        <w:spacing w:after="120"/>
        <w:ind w:firstLine="709"/>
        <w:jc w:val="both"/>
      </w:pPr>
      <w:r w:rsidRPr="00D50640">
        <w:t>4</w:t>
      </w:r>
      <w:r w:rsidR="00ED46A0" w:rsidRPr="00D50640">
        <w:t>2</w:t>
      </w:r>
      <w:r w:rsidRPr="00D50640">
        <w:t>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1B3C84" w:rsidRPr="00D50640" w:rsidRDefault="001B3C84" w:rsidP="00337F34">
      <w:pPr>
        <w:spacing w:after="120"/>
        <w:ind w:firstLine="709"/>
        <w:jc w:val="both"/>
      </w:pPr>
      <w:r w:rsidRPr="00D50640">
        <w:rPr>
          <w:b/>
          <w:bCs/>
          <w:lang w:val="en-US"/>
        </w:rPr>
        <w:t>III</w:t>
      </w:r>
      <w:r w:rsidRPr="00D50640">
        <w:rPr>
          <w:b/>
          <w:bCs/>
        </w:rPr>
        <w:t>. Правила написания наименований и нумерации объектов адресации</w:t>
      </w:r>
    </w:p>
    <w:p w:rsidR="001B3C84" w:rsidRPr="00D50640" w:rsidRDefault="001B3C84" w:rsidP="00337F34">
      <w:pPr>
        <w:spacing w:after="120"/>
        <w:ind w:firstLine="709"/>
        <w:jc w:val="both"/>
      </w:pPr>
      <w:r w:rsidRPr="00D50640">
        <w:t>43. 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1B3C84" w:rsidRPr="00D50640" w:rsidRDefault="001B3C84" w:rsidP="00337F34">
      <w:pPr>
        <w:spacing w:after="120"/>
        <w:ind w:firstLine="709"/>
        <w:jc w:val="both"/>
      </w:pPr>
      <w:r w:rsidRPr="00D50640">
        <w:t>44.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1B3C84" w:rsidRPr="00D50640" w:rsidRDefault="001B3C84" w:rsidP="00337F34">
      <w:pPr>
        <w:spacing w:after="120"/>
        <w:ind w:firstLine="709"/>
        <w:jc w:val="both"/>
      </w:pPr>
      <w:r w:rsidRPr="00D50640">
        <w:t> а) "-" - дефис;</w:t>
      </w:r>
    </w:p>
    <w:p w:rsidR="001B3C84" w:rsidRPr="00D50640" w:rsidRDefault="001B3C84" w:rsidP="00337F34">
      <w:pPr>
        <w:spacing w:after="120"/>
        <w:ind w:firstLine="709"/>
        <w:jc w:val="both"/>
      </w:pPr>
      <w:r w:rsidRPr="00D50640">
        <w:t> б) "." - точка;</w:t>
      </w:r>
    </w:p>
    <w:p w:rsidR="001B3C84" w:rsidRPr="00D50640" w:rsidRDefault="001B3C84" w:rsidP="00337F34">
      <w:pPr>
        <w:spacing w:after="120"/>
        <w:ind w:firstLine="709"/>
        <w:jc w:val="both"/>
      </w:pPr>
      <w:r w:rsidRPr="00D50640">
        <w:t> в) "(" - открывающая круглая скобка;</w:t>
      </w:r>
    </w:p>
    <w:p w:rsidR="001B3C84" w:rsidRPr="00D50640" w:rsidRDefault="001B3C84" w:rsidP="00337F34">
      <w:pPr>
        <w:spacing w:after="120"/>
        <w:ind w:firstLine="709"/>
        <w:jc w:val="both"/>
      </w:pPr>
      <w:r w:rsidRPr="00D50640">
        <w:t> г) ")" - закрывающая круглая скобка;</w:t>
      </w:r>
    </w:p>
    <w:p w:rsidR="001B3C84" w:rsidRPr="00D50640" w:rsidRDefault="001B3C84" w:rsidP="00337F34">
      <w:pPr>
        <w:spacing w:after="120"/>
        <w:ind w:firstLine="709"/>
        <w:jc w:val="both"/>
      </w:pPr>
      <w:r w:rsidRPr="00D50640">
        <w:t> д) "N" - знак номера.</w:t>
      </w:r>
    </w:p>
    <w:p w:rsidR="001B3C84" w:rsidRPr="00D50640" w:rsidRDefault="001B3C84" w:rsidP="00337F34">
      <w:pPr>
        <w:spacing w:after="120"/>
        <w:ind w:firstLine="709"/>
        <w:jc w:val="both"/>
      </w:pPr>
      <w:r w:rsidRPr="00D50640">
        <w:lastRenderedPageBreak/>
        <w:t> 45.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1B3C84" w:rsidRPr="00D50640" w:rsidRDefault="001B3C84" w:rsidP="00337F34">
      <w:pPr>
        <w:spacing w:after="120"/>
        <w:ind w:firstLine="709"/>
        <w:jc w:val="both"/>
      </w:pPr>
      <w:r w:rsidRPr="00D50640">
        <w:t>46.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1B3C84" w:rsidRPr="00D50640" w:rsidRDefault="001B3C84" w:rsidP="00337F34">
      <w:pPr>
        <w:spacing w:after="120"/>
        <w:ind w:firstLine="709"/>
        <w:jc w:val="both"/>
      </w:pPr>
      <w:r w:rsidRPr="00D50640">
        <w:t>47.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1B3C84" w:rsidRPr="00D50640" w:rsidRDefault="001B3C84" w:rsidP="00337F34">
      <w:pPr>
        <w:spacing w:after="120"/>
        <w:ind w:firstLine="709"/>
        <w:jc w:val="both"/>
      </w:pPr>
      <w:r w:rsidRPr="00D50640">
        <w:t>48.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1B3C84" w:rsidRPr="00D50640" w:rsidRDefault="001B3C84" w:rsidP="00337F34">
      <w:pPr>
        <w:spacing w:after="120"/>
        <w:ind w:firstLine="709"/>
        <w:jc w:val="both"/>
      </w:pPr>
      <w:r w:rsidRPr="00D50640">
        <w:t>49.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1B3C84" w:rsidRPr="00D50640" w:rsidRDefault="001B3C84" w:rsidP="00337F34">
      <w:pPr>
        <w:spacing w:after="120"/>
        <w:ind w:firstLine="709"/>
        <w:jc w:val="both"/>
      </w:pPr>
      <w:r w:rsidRPr="00D50640">
        <w:t>50.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1B3C84" w:rsidRPr="00D50640" w:rsidRDefault="001B3C84" w:rsidP="00337F34">
      <w:pPr>
        <w:spacing w:after="120"/>
        <w:ind w:firstLine="709"/>
        <w:jc w:val="both"/>
      </w:pPr>
      <w:r w:rsidRPr="00D50640">
        <w:t>51.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1B3C84" w:rsidRPr="00D50640" w:rsidRDefault="001B3C84" w:rsidP="00337F34">
      <w:pPr>
        <w:spacing w:after="120"/>
        <w:ind w:firstLine="709"/>
        <w:jc w:val="both"/>
      </w:pPr>
      <w:r w:rsidRPr="00D50640"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1B3C84" w:rsidRPr="00D50640" w:rsidRDefault="001B3C84" w:rsidP="00337F34">
      <w:pPr>
        <w:spacing w:after="120"/>
        <w:ind w:firstLine="709"/>
        <w:jc w:val="both"/>
      </w:pPr>
      <w:r w:rsidRPr="00D50640">
        <w:t>52.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1B3C84" w:rsidRPr="00D50640" w:rsidRDefault="001B3C84" w:rsidP="00337F34">
      <w:pPr>
        <w:spacing w:after="120"/>
        <w:ind w:firstLine="709"/>
        <w:jc w:val="both"/>
      </w:pPr>
      <w:r w:rsidRPr="00D50640">
        <w:t>53.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1B3C84" w:rsidRPr="00D50640" w:rsidRDefault="001B3C84" w:rsidP="00337F34">
      <w:pPr>
        <w:spacing w:after="120"/>
        <w:ind w:firstLine="709"/>
        <w:jc w:val="both"/>
      </w:pPr>
      <w:r w:rsidRPr="00D50640">
        <w:t>54. Присвоение номеров объектам недвижимости, образующим непрерывный фронт застройки и расположенным на объектах уличной сети радиального направления, производится:</w:t>
      </w:r>
    </w:p>
    <w:p w:rsidR="001B3C84" w:rsidRPr="00D50640" w:rsidRDefault="001B3C84" w:rsidP="00337F34">
      <w:pPr>
        <w:spacing w:after="120"/>
        <w:ind w:firstLine="709"/>
        <w:jc w:val="both"/>
      </w:pPr>
      <w:r w:rsidRPr="00D50640">
        <w:t>1) от центра населенного пункта к периферии с нечетными номерами по левой стороне и с четными номерами по правой;</w:t>
      </w:r>
    </w:p>
    <w:p w:rsidR="001B3C84" w:rsidRPr="00D50640" w:rsidRDefault="001B3C84" w:rsidP="00337F34">
      <w:pPr>
        <w:spacing w:after="120"/>
        <w:ind w:firstLine="709"/>
        <w:jc w:val="both"/>
      </w:pPr>
      <w:r w:rsidRPr="00D50640">
        <w:t>2) с запада на восток с нечетными номерами по левой стороне и с четными по правой;</w:t>
      </w:r>
    </w:p>
    <w:p w:rsidR="001B3C84" w:rsidRPr="00D50640" w:rsidRDefault="001B3C84" w:rsidP="00337F34">
      <w:pPr>
        <w:spacing w:after="120"/>
        <w:ind w:firstLine="709"/>
        <w:jc w:val="both"/>
      </w:pPr>
      <w:r w:rsidRPr="00D50640">
        <w:t>3) с севера на юг с нечетными номерами по левой стороне и с четными по правой.</w:t>
      </w:r>
    </w:p>
    <w:p w:rsidR="001B3C84" w:rsidRPr="00D50640" w:rsidRDefault="001B3C84" w:rsidP="00337F34">
      <w:pPr>
        <w:spacing w:after="120"/>
        <w:ind w:firstLine="709"/>
        <w:jc w:val="both"/>
      </w:pPr>
      <w:r w:rsidRPr="00D50640">
        <w:t>55. Присвоение номеров объектам недвижимости, образующим непрерывный фронт застройки и расположенным на объектах уличной сети кольцевого направления, производится по ходу часовой стрелки (при ориентации от центра населенного пункта) с нечетными номерами по левой стороне и четными номерами по правой.</w:t>
      </w:r>
    </w:p>
    <w:p w:rsidR="001B3C84" w:rsidRPr="005A7863" w:rsidRDefault="001B3C84" w:rsidP="00337F34">
      <w:pPr>
        <w:spacing w:after="120"/>
        <w:ind w:firstLine="709"/>
        <w:jc w:val="both"/>
      </w:pPr>
      <w:r w:rsidRPr="00D50640">
        <w:t xml:space="preserve">56. Объектам недвижимости, находящимся на пересечении объектов уличной сети различных категорий, присваивается номер по объекту уличной сети более высокой категории </w:t>
      </w:r>
      <w:r w:rsidRPr="00D50640">
        <w:lastRenderedPageBreak/>
        <w:t>согласно классификации, установленной СНиП 2.07.01-89** «Градостроительство. Планировка и застройка городских и сельских поселений».</w:t>
      </w:r>
    </w:p>
    <w:p w:rsidR="001B3C84" w:rsidRPr="005A7863" w:rsidRDefault="001B3C84" w:rsidP="00337F34">
      <w:pPr>
        <w:spacing w:after="120"/>
        <w:ind w:firstLine="709"/>
        <w:jc w:val="both"/>
      </w:pPr>
      <w:r w:rsidRPr="005A7863">
        <w:t>57. Присвоение номеров объектам недвижимости, образующим периметр площади, производится по часовой стрелке, начиная от главной магистрали со стороны центра При этом последовательность номеров объектов недвижимости на сквозных улицах, примыкающих к площадям, прерывается. В случае, если угловой объект недвижимости имеет главный фасад и значительную протяженность вдоль примыкающего объекта уличной сети, его нумерация производится по улице, а не по площади.</w:t>
      </w:r>
      <w:r w:rsidRPr="005A7863">
        <w:tab/>
      </w:r>
    </w:p>
    <w:p w:rsidR="001B3C84" w:rsidRPr="005A7863" w:rsidRDefault="001B3C84" w:rsidP="00337F34">
      <w:pPr>
        <w:spacing w:after="120"/>
        <w:ind w:firstLine="709"/>
        <w:jc w:val="both"/>
      </w:pPr>
      <w:r w:rsidRPr="005A7863">
        <w:t>58. Объектам недвижимости, расположенным в глубине застройки, присваивается номер здания, расположенного по фронту объекта уличной сети, с добавлением литеры.</w:t>
      </w:r>
      <w:r w:rsidRPr="005A7863">
        <w:tab/>
      </w:r>
    </w:p>
    <w:p w:rsidR="001B3C84" w:rsidRPr="005A7863" w:rsidRDefault="001B3C84" w:rsidP="00337F34">
      <w:pPr>
        <w:spacing w:after="120"/>
        <w:ind w:firstLine="709"/>
        <w:jc w:val="both"/>
      </w:pPr>
      <w:r w:rsidRPr="005A7863">
        <w:t>59. Самостоятельные части одного объекта недвижимости (пристройка, вставка), разделенные капитальными стенами и имеющие различное  функциональное назначение, могут иметь самостоятельные адреса.</w:t>
      </w:r>
    </w:p>
    <w:p w:rsidR="008C461F" w:rsidRPr="005A7863" w:rsidRDefault="008C461F" w:rsidP="00337F34">
      <w:pPr>
        <w:spacing w:after="120"/>
        <w:ind w:firstLine="709"/>
        <w:jc w:val="center"/>
        <w:rPr>
          <w:b/>
        </w:rPr>
      </w:pPr>
      <w:r w:rsidRPr="005A7863">
        <w:rPr>
          <w:b/>
          <w:lang w:val="en-US"/>
        </w:rPr>
        <w:t>IV</w:t>
      </w:r>
      <w:r w:rsidRPr="005A7863">
        <w:rPr>
          <w:b/>
        </w:rPr>
        <w:t>. Порядок регистрации и учета наименований объектов уличной сети и адресов объектов недвижимости.</w:t>
      </w:r>
    </w:p>
    <w:p w:rsidR="008C461F" w:rsidRPr="005A7863" w:rsidRDefault="008C461F" w:rsidP="00337F34">
      <w:pPr>
        <w:spacing w:after="120"/>
        <w:ind w:firstLine="709"/>
        <w:jc w:val="both"/>
      </w:pPr>
      <w:r w:rsidRPr="005A7863">
        <w:t xml:space="preserve">60. Регистрации подлежат все наименования объектов уличной сети и адреса объектов недвижимости на территории муниципального образования, присвоенные, измененные и аннулированные на основании соответствующих решений </w:t>
      </w:r>
      <w:r w:rsidR="00462B54" w:rsidRPr="005A7863">
        <w:t>Администрация</w:t>
      </w:r>
      <w:r w:rsidRPr="005A7863">
        <w:t>.</w:t>
      </w:r>
    </w:p>
    <w:p w:rsidR="008C461F" w:rsidRPr="005A7863" w:rsidRDefault="00462B54" w:rsidP="00337F34">
      <w:pPr>
        <w:spacing w:after="120"/>
        <w:ind w:firstLine="709"/>
        <w:jc w:val="both"/>
      </w:pPr>
      <w:r w:rsidRPr="005A7863">
        <w:t>61</w:t>
      </w:r>
      <w:r w:rsidR="008C461F" w:rsidRPr="005A7863">
        <w:t>.</w:t>
      </w:r>
      <w:r w:rsidR="008C461F" w:rsidRPr="005A7863">
        <w:tab/>
        <w:t xml:space="preserve">Регистрация наименования </w:t>
      </w:r>
      <w:r w:rsidR="005A7863" w:rsidRPr="005A7863">
        <w:t>элемента планировочной структуры и элемента улично-дорожной сети</w:t>
      </w:r>
      <w:r w:rsidR="008C461F" w:rsidRPr="005A7863">
        <w:t xml:space="preserve"> или адреса объекта недвижимости, а также их изменение или </w:t>
      </w:r>
      <w:r w:rsidRPr="005A7863">
        <w:t>аннулирование</w:t>
      </w:r>
      <w:r w:rsidR="008C461F" w:rsidRPr="005A7863">
        <w:t xml:space="preserve"> осуществляется в недельный срок с момента принятия соответствующего </w:t>
      </w:r>
      <w:r w:rsidRPr="005A7863">
        <w:t>решения Администрации</w:t>
      </w:r>
      <w:r w:rsidR="008C461F" w:rsidRPr="005A7863">
        <w:t xml:space="preserve"> путем занесения (изменения, удаления) записи, содержащей наименование </w:t>
      </w:r>
      <w:r w:rsidR="005A7863" w:rsidRPr="005A7863">
        <w:t>элемента планировочной структуры и элемента улично-дорожной сети</w:t>
      </w:r>
      <w:r w:rsidR="008C461F" w:rsidRPr="005A7863">
        <w:t xml:space="preserve"> или адреса объекта недвижимости, в адресном реестре муниципального образования и изображения (изменения, удаления) данного объекта на адресном плане населенного пункта</w:t>
      </w:r>
      <w:r w:rsidRPr="005A7863">
        <w:t>.</w:t>
      </w:r>
    </w:p>
    <w:p w:rsidR="008C461F" w:rsidRPr="005A7863" w:rsidRDefault="00462B54" w:rsidP="00337F34">
      <w:pPr>
        <w:spacing w:after="120"/>
        <w:ind w:firstLine="709"/>
        <w:jc w:val="both"/>
      </w:pPr>
      <w:r w:rsidRPr="005A7863">
        <w:t>62</w:t>
      </w:r>
      <w:r w:rsidR="008C461F" w:rsidRPr="005A7863">
        <w:t>.</w:t>
      </w:r>
      <w:r w:rsidR="008C461F" w:rsidRPr="005A7863">
        <w:tab/>
        <w:t>Документальным подтверждением регистрации адреса объекта недвижимости является справка установленного образца (приложение</w:t>
      </w:r>
      <w:r w:rsidRPr="005A7863">
        <w:t xml:space="preserve"> к Положению</w:t>
      </w:r>
      <w:r w:rsidR="008C461F" w:rsidRPr="005A7863">
        <w:t xml:space="preserve"> № 2), выдаваемая </w:t>
      </w:r>
      <w:r w:rsidRPr="005A7863">
        <w:t>А</w:t>
      </w:r>
      <w:r w:rsidR="008C461F" w:rsidRPr="005A7863">
        <w:t>дминистрацией собственнику (балансодержателю) здания на основании заявления и служащая для дальнейшей регистрации прав на объект недвижимости, оформления сделок с ним, заполнения адресной части юридических документов и т. д.</w:t>
      </w:r>
    </w:p>
    <w:p w:rsidR="008C461F" w:rsidRPr="005A7863" w:rsidRDefault="00462B54" w:rsidP="00337F34">
      <w:pPr>
        <w:spacing w:after="120"/>
        <w:ind w:firstLine="709"/>
        <w:jc w:val="both"/>
      </w:pPr>
      <w:r w:rsidRPr="005A7863">
        <w:t>63</w:t>
      </w:r>
      <w:r w:rsidR="008C461F" w:rsidRPr="005A7863">
        <w:t>.</w:t>
      </w:r>
      <w:r w:rsidR="008C461F" w:rsidRPr="005A7863">
        <w:tab/>
        <w:t xml:space="preserve">Администрация обеспечивает предоставление полной или выборочной информации из адресного реестра </w:t>
      </w:r>
      <w:r w:rsidRPr="005A7863">
        <w:t>муниципального образования</w:t>
      </w:r>
      <w:r w:rsidR="008C461F" w:rsidRPr="005A7863">
        <w:t xml:space="preserve"> для ведения адресного плана населенных пунктов</w:t>
      </w:r>
      <w:r w:rsidRPr="005A7863">
        <w:t xml:space="preserve"> </w:t>
      </w:r>
      <w:r w:rsidR="008C461F" w:rsidRPr="005A7863">
        <w:t>юридическим и физическим лицам на основании письменного заявления.</w:t>
      </w:r>
    </w:p>
    <w:p w:rsidR="008C461F" w:rsidRPr="005A7863" w:rsidRDefault="008C461F" w:rsidP="00337F34">
      <w:pPr>
        <w:spacing w:after="120"/>
        <w:ind w:firstLine="709"/>
        <w:jc w:val="both"/>
      </w:pPr>
      <w:r w:rsidRPr="005A7863">
        <w:t>6</w:t>
      </w:r>
      <w:r w:rsidR="00462B54" w:rsidRPr="005A7863">
        <w:t>4</w:t>
      </w:r>
      <w:r w:rsidRPr="005A7863">
        <w:t>.</w:t>
      </w:r>
      <w:r w:rsidRPr="005A7863">
        <w:tab/>
        <w:t>Порядок оформления адресного хозяйства.</w:t>
      </w:r>
    </w:p>
    <w:p w:rsidR="008C461F" w:rsidRPr="005A7863" w:rsidRDefault="008C461F" w:rsidP="00337F34">
      <w:pPr>
        <w:spacing w:after="120"/>
        <w:ind w:firstLine="709"/>
        <w:jc w:val="both"/>
      </w:pPr>
      <w:r w:rsidRPr="005A7863">
        <w:t>6</w:t>
      </w:r>
      <w:r w:rsidR="00462B54" w:rsidRPr="005A7863">
        <w:t>5</w:t>
      </w:r>
      <w:r w:rsidRPr="005A7863">
        <w:t>.</w:t>
      </w:r>
      <w:r w:rsidRPr="005A7863">
        <w:tab/>
        <w:t>Номерные знаки и аншлаги (указатели) наименования улицы, переулка размещаются на фасадах зданий и сооружений в соответствии со следующими требованиями:</w:t>
      </w:r>
      <w:r w:rsidRPr="005A7863">
        <w:tab/>
        <w:t>а) Аншлаги (указатели) наименование улицы, переулка устанавливаются  на стенах зданий, расположенных на перекрестках, с обоих сторон зданий;</w:t>
      </w:r>
    </w:p>
    <w:p w:rsidR="008C461F" w:rsidRPr="005A7863" w:rsidRDefault="008C461F" w:rsidP="00337F34">
      <w:pPr>
        <w:spacing w:after="120"/>
        <w:ind w:firstLine="709"/>
        <w:jc w:val="both"/>
      </w:pPr>
      <w:r w:rsidRPr="005A7863">
        <w:t>б) размер номерного знака 40x40 см, указателя наименований улиц переулка, площади 70x20 см (черный цвет на белом поле);</w:t>
      </w:r>
    </w:p>
    <w:p w:rsidR="008C461F" w:rsidRPr="005A7863" w:rsidRDefault="008C461F" w:rsidP="00337F34">
      <w:pPr>
        <w:spacing w:after="120"/>
        <w:ind w:firstLine="709"/>
        <w:jc w:val="both"/>
      </w:pPr>
      <w:r w:rsidRPr="005A7863">
        <w:t xml:space="preserve">в) </w:t>
      </w:r>
      <w:r w:rsidR="00462B54" w:rsidRPr="005A7863">
        <w:t>н</w:t>
      </w:r>
      <w:r w:rsidRPr="005A7863">
        <w:t>омерные знаки располагаются на левой стороне объектов адресаций имеющих четные номера, на правой стороне - имеющих нечетные номера (за левую правую стороны следует принимать положение объекта, если смотреть на него по ходу движения от начала улицы, переулка, проезда);</w:t>
      </w:r>
      <w:r w:rsidRPr="005A7863">
        <w:tab/>
      </w:r>
    </w:p>
    <w:p w:rsidR="008C461F" w:rsidRPr="005A7863" w:rsidRDefault="008C461F" w:rsidP="00337F34">
      <w:pPr>
        <w:spacing w:after="120"/>
        <w:ind w:firstLine="709"/>
        <w:jc w:val="both"/>
      </w:pPr>
      <w:r w:rsidRPr="005A7863">
        <w:t>г) при большой протяженности здания через каждые 75-90 метров устанавливаются дополнительные номерные знаки: в середине объекта и (или) с правой стороны;</w:t>
      </w:r>
    </w:p>
    <w:p w:rsidR="008C461F" w:rsidRPr="005A7863" w:rsidRDefault="008C461F" w:rsidP="00337F34">
      <w:pPr>
        <w:spacing w:after="120"/>
        <w:ind w:firstLine="709"/>
        <w:jc w:val="both"/>
      </w:pPr>
      <w:r w:rsidRPr="005A7863">
        <w:lastRenderedPageBreak/>
        <w:t>д) номерные знаки и указатели улиц с наступлением сумерек должны быть освещены;</w:t>
      </w:r>
      <w:r w:rsidRPr="005A7863">
        <w:tab/>
        <w:t>ж) указатели, номерные знаки и фонари следует устанавливать на высоте от 2 до 3,5 м от уровня земли на расстоянии не более 1 м от угла здания.</w:t>
      </w:r>
    </w:p>
    <w:p w:rsidR="008C461F" w:rsidRPr="005A7863" w:rsidRDefault="008C461F" w:rsidP="00337F34">
      <w:pPr>
        <w:spacing w:after="120"/>
        <w:ind w:firstLine="709"/>
        <w:jc w:val="both"/>
      </w:pPr>
      <w:r w:rsidRPr="005A7863">
        <w:t>6</w:t>
      </w:r>
      <w:r w:rsidR="00462B54" w:rsidRPr="005A7863">
        <w:t>5</w:t>
      </w:r>
      <w:r w:rsidRPr="005A7863">
        <w:t>. Изготовление (реставрация, ремонт) и установка номерных знаков и указателей улиц (аншлагов) осуществляется:</w:t>
      </w:r>
    </w:p>
    <w:p w:rsidR="008C461F" w:rsidRPr="005A7863" w:rsidRDefault="008C461F" w:rsidP="00337F34">
      <w:pPr>
        <w:spacing w:after="120"/>
        <w:ind w:firstLine="709"/>
        <w:jc w:val="both"/>
      </w:pPr>
      <w:r w:rsidRPr="005A7863">
        <w:t>а) на объектах муниципального жил</w:t>
      </w:r>
      <w:r w:rsidR="00462B54" w:rsidRPr="005A7863">
        <w:t>ищного</w:t>
      </w:r>
      <w:r w:rsidRPr="005A7863">
        <w:t xml:space="preserve"> фонда - за счет средств местного бюджета предприятиями жилищно-коммунального хозяйства;</w:t>
      </w:r>
    </w:p>
    <w:p w:rsidR="008C461F" w:rsidRPr="005A7863" w:rsidRDefault="008C461F" w:rsidP="00337F34">
      <w:pPr>
        <w:spacing w:after="120"/>
        <w:ind w:firstLine="709"/>
        <w:jc w:val="both"/>
      </w:pPr>
      <w:r w:rsidRPr="005A7863">
        <w:t xml:space="preserve">б) на объектах муниципального нежилого фонда - за счет средств балансодержателя или арендатора на основании договора с </w:t>
      </w:r>
      <w:r w:rsidR="00462B54" w:rsidRPr="005A7863">
        <w:t>А</w:t>
      </w:r>
      <w:r w:rsidRPr="005A7863">
        <w:t>дминистрацией;</w:t>
      </w:r>
    </w:p>
    <w:p w:rsidR="008C461F" w:rsidRPr="005A7863" w:rsidRDefault="008C461F" w:rsidP="00337F34">
      <w:pPr>
        <w:spacing w:after="120"/>
        <w:ind w:firstLine="709"/>
        <w:jc w:val="both"/>
      </w:pPr>
      <w:r w:rsidRPr="005A7863">
        <w:t>в) на объектах недвижимости (зданиях, сооружениях) иных фор</w:t>
      </w:r>
      <w:r w:rsidR="00462B54" w:rsidRPr="005A7863">
        <w:t>м</w:t>
      </w:r>
      <w:r w:rsidRPr="005A7863">
        <w:t xml:space="preserve"> собственности - за счет средств собственников объектов недвижимости;</w:t>
      </w:r>
      <w:r w:rsidRPr="005A7863">
        <w:tab/>
      </w:r>
    </w:p>
    <w:p w:rsidR="008C461F" w:rsidRPr="005A7863" w:rsidRDefault="008C461F" w:rsidP="00337F34">
      <w:pPr>
        <w:spacing w:after="120"/>
        <w:ind w:firstLine="709"/>
        <w:jc w:val="both"/>
      </w:pPr>
      <w:r w:rsidRPr="005A7863">
        <w:t>6</w:t>
      </w:r>
      <w:r w:rsidR="00462B54" w:rsidRPr="005A7863">
        <w:t>6</w:t>
      </w:r>
      <w:r w:rsidRPr="005A7863">
        <w:t>. В населенных пунктах могут устанавливаться указатели центральных улиц</w:t>
      </w:r>
      <w:r w:rsidR="00462B54" w:rsidRPr="005A7863">
        <w:t>.</w:t>
      </w:r>
      <w:r w:rsidRPr="005A7863">
        <w:t xml:space="preserve"> Указатели улиц устанавливаются в соответствии со следующими требованиями:</w:t>
      </w:r>
    </w:p>
    <w:p w:rsidR="008C461F" w:rsidRPr="005A7863" w:rsidRDefault="008C461F" w:rsidP="00337F34">
      <w:pPr>
        <w:spacing w:after="120"/>
        <w:ind w:firstLine="709"/>
        <w:jc w:val="both"/>
      </w:pPr>
      <w:r w:rsidRPr="005A7863">
        <w:t>а) указатели улиц следует разме</w:t>
      </w:r>
      <w:r w:rsidR="00462B54" w:rsidRPr="005A7863">
        <w:t>щ</w:t>
      </w:r>
      <w:r w:rsidRPr="005A7863">
        <w:t xml:space="preserve">ать с правой стороны дороги на опорах </w:t>
      </w:r>
      <w:r w:rsidR="00462B54" w:rsidRPr="005A7863">
        <w:t>и</w:t>
      </w:r>
      <w:r w:rsidRPr="005A7863">
        <w:t xml:space="preserve"> горизонтали;</w:t>
      </w:r>
    </w:p>
    <w:p w:rsidR="008C461F" w:rsidRPr="005A7863" w:rsidRDefault="008C461F" w:rsidP="00337F34">
      <w:pPr>
        <w:spacing w:after="120"/>
        <w:ind w:firstLine="709"/>
        <w:jc w:val="both"/>
      </w:pPr>
      <w:r w:rsidRPr="005A7863">
        <w:t>б) указатели улиц со световозвращающейся поверхностью следует применять на участках дорог, не имеющих стационарного освещения, указатели улиц</w:t>
      </w:r>
      <w:r w:rsidR="00462B54" w:rsidRPr="005A7863">
        <w:t xml:space="preserve"> с</w:t>
      </w:r>
      <w:r w:rsidRPr="005A7863">
        <w:t xml:space="preserve"> внутренним или внешним освещением - на участках дорог, оборудованных осветительными установками.</w:t>
      </w:r>
    </w:p>
    <w:p w:rsidR="008C461F" w:rsidRPr="005A7863" w:rsidRDefault="008C461F" w:rsidP="00337F34">
      <w:pPr>
        <w:spacing w:after="120"/>
        <w:ind w:firstLine="709"/>
        <w:jc w:val="both"/>
      </w:pPr>
      <w:r w:rsidRPr="005A7863">
        <w:t>6</w:t>
      </w:r>
      <w:r w:rsidR="00462B54" w:rsidRPr="005A7863">
        <w:t>7</w:t>
      </w:r>
      <w:r w:rsidRPr="005A7863">
        <w:t>. Разработка проекта указателей улиц, их изготовление и установка производится за счет бюджета муниципального образования.</w:t>
      </w:r>
    </w:p>
    <w:p w:rsidR="008C461F" w:rsidRPr="005A7863" w:rsidRDefault="008C461F" w:rsidP="00337F34">
      <w:pPr>
        <w:spacing w:after="120"/>
        <w:ind w:firstLine="709"/>
        <w:jc w:val="both"/>
      </w:pPr>
      <w:r w:rsidRPr="005A7863">
        <w:t>Таблички с указанием номера подъезда, а также номеров квартир расположенных в данном подъезде, должны вывешивать у входа в подъезд (лестничную клетку). Таблички должны быть размещены однотипно в каждом подъезде, доме, микрорайоне.</w:t>
      </w:r>
      <w:r w:rsidRPr="005A7863">
        <w:tab/>
      </w:r>
    </w:p>
    <w:p w:rsidR="008C461F" w:rsidRDefault="008C461F" w:rsidP="00337F34">
      <w:pPr>
        <w:spacing w:after="120"/>
        <w:ind w:firstLine="709"/>
        <w:jc w:val="both"/>
      </w:pPr>
      <w:r w:rsidRPr="005A7863">
        <w:t>Таблички с номерами квартир следует устанавливать на двери каждой квартиры (при этом следует принимать сложившуюся для данного домовладения нумерацию квартир).</w:t>
      </w:r>
    </w:p>
    <w:p w:rsidR="00E1663E" w:rsidRDefault="00E1663E" w:rsidP="00337F34">
      <w:pPr>
        <w:spacing w:after="120"/>
        <w:ind w:firstLine="709"/>
        <w:jc w:val="both"/>
      </w:pPr>
    </w:p>
    <w:p w:rsidR="00961DDC" w:rsidRDefault="00961DDC" w:rsidP="00337F34">
      <w:pPr>
        <w:spacing w:after="120"/>
        <w:ind w:firstLine="709"/>
        <w:jc w:val="both"/>
      </w:pPr>
    </w:p>
    <w:p w:rsidR="00961DDC" w:rsidRDefault="00961DDC" w:rsidP="008C461F">
      <w:pPr>
        <w:ind w:firstLine="709"/>
        <w:jc w:val="both"/>
      </w:pPr>
    </w:p>
    <w:p w:rsidR="00961DDC" w:rsidRDefault="00961DDC" w:rsidP="008C461F">
      <w:pPr>
        <w:ind w:firstLine="709"/>
        <w:jc w:val="both"/>
      </w:pPr>
    </w:p>
    <w:p w:rsidR="00961DDC" w:rsidRDefault="00961DDC" w:rsidP="008C461F">
      <w:pPr>
        <w:ind w:firstLine="709"/>
        <w:jc w:val="both"/>
      </w:pPr>
    </w:p>
    <w:p w:rsidR="00961DDC" w:rsidRDefault="00961DDC" w:rsidP="008C461F">
      <w:pPr>
        <w:ind w:firstLine="709"/>
        <w:jc w:val="both"/>
      </w:pPr>
    </w:p>
    <w:p w:rsidR="00961DDC" w:rsidRDefault="00961DDC" w:rsidP="008C461F">
      <w:pPr>
        <w:ind w:firstLine="709"/>
        <w:jc w:val="both"/>
      </w:pPr>
    </w:p>
    <w:p w:rsidR="00961DDC" w:rsidRDefault="00961DDC" w:rsidP="008C461F">
      <w:pPr>
        <w:ind w:firstLine="709"/>
        <w:jc w:val="both"/>
      </w:pPr>
    </w:p>
    <w:p w:rsidR="00961DDC" w:rsidRDefault="00961DDC" w:rsidP="008C461F">
      <w:pPr>
        <w:ind w:firstLine="709"/>
        <w:jc w:val="both"/>
      </w:pPr>
    </w:p>
    <w:p w:rsidR="00961DDC" w:rsidRDefault="00961DDC" w:rsidP="008C461F">
      <w:pPr>
        <w:ind w:firstLine="709"/>
        <w:jc w:val="both"/>
      </w:pPr>
    </w:p>
    <w:p w:rsidR="00961DDC" w:rsidRDefault="00961DDC" w:rsidP="008C461F">
      <w:pPr>
        <w:ind w:firstLine="709"/>
        <w:jc w:val="both"/>
      </w:pPr>
    </w:p>
    <w:p w:rsidR="00961DDC" w:rsidRDefault="00961DDC" w:rsidP="008C461F">
      <w:pPr>
        <w:ind w:firstLine="709"/>
        <w:jc w:val="both"/>
      </w:pPr>
    </w:p>
    <w:p w:rsidR="00961DDC" w:rsidRDefault="00961DDC" w:rsidP="008C461F">
      <w:pPr>
        <w:ind w:firstLine="709"/>
        <w:jc w:val="both"/>
      </w:pPr>
    </w:p>
    <w:p w:rsidR="00961DDC" w:rsidRDefault="00961DDC" w:rsidP="008C461F">
      <w:pPr>
        <w:ind w:firstLine="709"/>
        <w:jc w:val="both"/>
      </w:pPr>
    </w:p>
    <w:p w:rsidR="00961DDC" w:rsidRDefault="00961DDC" w:rsidP="008C461F">
      <w:pPr>
        <w:ind w:firstLine="709"/>
        <w:jc w:val="both"/>
      </w:pPr>
    </w:p>
    <w:p w:rsidR="008855EA" w:rsidRDefault="008855EA" w:rsidP="008C461F">
      <w:pPr>
        <w:ind w:firstLine="709"/>
        <w:jc w:val="both"/>
      </w:pPr>
    </w:p>
    <w:p w:rsidR="008855EA" w:rsidRDefault="008855EA" w:rsidP="008C461F">
      <w:pPr>
        <w:ind w:firstLine="709"/>
        <w:jc w:val="both"/>
      </w:pPr>
    </w:p>
    <w:p w:rsidR="008855EA" w:rsidRDefault="008855EA" w:rsidP="008C461F">
      <w:pPr>
        <w:ind w:firstLine="709"/>
        <w:jc w:val="both"/>
      </w:pPr>
    </w:p>
    <w:p w:rsidR="00961DDC" w:rsidRDefault="00961DDC" w:rsidP="008C461F">
      <w:pPr>
        <w:ind w:firstLine="709"/>
        <w:jc w:val="both"/>
      </w:pPr>
    </w:p>
    <w:p w:rsidR="00961DDC" w:rsidRDefault="00961DDC" w:rsidP="008C461F">
      <w:pPr>
        <w:ind w:firstLine="709"/>
        <w:jc w:val="both"/>
      </w:pPr>
    </w:p>
    <w:p w:rsidR="00961DDC" w:rsidRDefault="00961DDC" w:rsidP="008C461F">
      <w:pPr>
        <w:ind w:firstLine="709"/>
        <w:jc w:val="both"/>
      </w:pPr>
    </w:p>
    <w:p w:rsidR="00961DDC" w:rsidRDefault="00961DDC" w:rsidP="008C461F">
      <w:pPr>
        <w:ind w:firstLine="709"/>
        <w:jc w:val="both"/>
      </w:pPr>
    </w:p>
    <w:p w:rsidR="006211F5" w:rsidRDefault="006211F5" w:rsidP="008C461F">
      <w:pPr>
        <w:ind w:firstLine="709"/>
        <w:jc w:val="both"/>
      </w:pPr>
    </w:p>
    <w:p w:rsidR="006211F5" w:rsidRDefault="006211F5" w:rsidP="008C461F">
      <w:pPr>
        <w:ind w:firstLine="709"/>
        <w:jc w:val="both"/>
      </w:pPr>
    </w:p>
    <w:p w:rsidR="006211F5" w:rsidRDefault="006211F5" w:rsidP="008C461F">
      <w:pPr>
        <w:ind w:firstLine="709"/>
        <w:jc w:val="both"/>
      </w:pPr>
    </w:p>
    <w:p w:rsidR="00961DDC" w:rsidRDefault="00961DDC" w:rsidP="008C461F">
      <w:pPr>
        <w:ind w:firstLine="709"/>
        <w:jc w:val="both"/>
      </w:pPr>
    </w:p>
    <w:p w:rsidR="00961DDC" w:rsidRPr="003D33BA" w:rsidRDefault="00961DDC" w:rsidP="00961DDC">
      <w:pPr>
        <w:ind w:left="4536"/>
        <w:jc w:val="center"/>
        <w:rPr>
          <w:color w:val="000000"/>
        </w:rPr>
      </w:pPr>
      <w:r w:rsidRPr="003D33BA">
        <w:rPr>
          <w:color w:val="000000"/>
        </w:rPr>
        <w:t xml:space="preserve">Приложение № 1 </w:t>
      </w:r>
    </w:p>
    <w:p w:rsidR="003D33BA" w:rsidRDefault="00961DDC" w:rsidP="003D33BA">
      <w:pPr>
        <w:ind w:left="5245"/>
        <w:jc w:val="both"/>
      </w:pPr>
      <w:r w:rsidRPr="003D33BA">
        <w:rPr>
          <w:color w:val="000000"/>
        </w:rPr>
        <w:t>к Положению</w:t>
      </w:r>
      <w:r w:rsidR="003D33BA">
        <w:rPr>
          <w:color w:val="000000"/>
        </w:rPr>
        <w:t xml:space="preserve"> </w:t>
      </w:r>
      <w:r w:rsidR="003D33BA" w:rsidRPr="003D33BA">
        <w:t>о порядке адресации объектов недвижимости, регистрации и учету адресов, ведению адресного плана и адресного реестра на территории муниципального</w:t>
      </w:r>
      <w:r w:rsidR="003D33BA">
        <w:t xml:space="preserve"> </w:t>
      </w:r>
      <w:r w:rsidR="003D33BA" w:rsidRPr="003D33BA">
        <w:t>образования Стёпанцевское</w:t>
      </w:r>
    </w:p>
    <w:p w:rsidR="00961DDC" w:rsidRDefault="00961DDC" w:rsidP="00961DDC">
      <w:pPr>
        <w:ind w:left="5670"/>
        <w:jc w:val="both"/>
      </w:pPr>
    </w:p>
    <w:p w:rsidR="00961DDC" w:rsidRPr="00961DDC" w:rsidRDefault="00961DDC" w:rsidP="00961DDC">
      <w:pPr>
        <w:pStyle w:val="32"/>
        <w:shd w:val="clear" w:color="auto" w:fill="auto"/>
        <w:spacing w:after="0" w:line="240" w:lineRule="exact"/>
        <w:ind w:left="5103"/>
        <w:jc w:val="center"/>
        <w:rPr>
          <w:sz w:val="22"/>
        </w:rPr>
      </w:pPr>
      <w:r w:rsidRPr="00961DDC">
        <w:rPr>
          <w:color w:val="000000"/>
          <w:sz w:val="28"/>
          <w:szCs w:val="24"/>
          <w:lang w:bidi="ru-RU"/>
        </w:rPr>
        <w:t>УТВЕРЖДАЮ</w:t>
      </w:r>
    </w:p>
    <w:p w:rsidR="00961DDC" w:rsidRPr="00961DDC" w:rsidRDefault="00961DDC" w:rsidP="00961DDC">
      <w:pPr>
        <w:pStyle w:val="32"/>
        <w:shd w:val="clear" w:color="auto" w:fill="auto"/>
        <w:spacing w:after="0" w:line="240" w:lineRule="exact"/>
        <w:ind w:left="5103" w:right="320"/>
        <w:jc w:val="center"/>
        <w:rPr>
          <w:sz w:val="22"/>
        </w:rPr>
      </w:pPr>
      <w:r w:rsidRPr="00961DDC">
        <w:rPr>
          <w:color w:val="000000"/>
          <w:sz w:val="28"/>
          <w:szCs w:val="24"/>
          <w:lang w:bidi="ru-RU"/>
        </w:rPr>
        <w:t>Глава муниципального образования</w:t>
      </w:r>
    </w:p>
    <w:p w:rsidR="00E1663E" w:rsidRDefault="00961DDC" w:rsidP="00961DDC">
      <w:pPr>
        <w:ind w:left="5103"/>
        <w:jc w:val="center"/>
        <w:rPr>
          <w:sz w:val="28"/>
        </w:rPr>
      </w:pPr>
      <w:r>
        <w:rPr>
          <w:sz w:val="28"/>
        </w:rPr>
        <w:t>________________</w:t>
      </w:r>
    </w:p>
    <w:p w:rsidR="00961DDC" w:rsidRDefault="00961DDC" w:rsidP="00961DDC">
      <w:pPr>
        <w:ind w:left="5103"/>
        <w:jc w:val="center"/>
        <w:rPr>
          <w:sz w:val="28"/>
        </w:rPr>
      </w:pPr>
    </w:p>
    <w:p w:rsidR="00961DDC" w:rsidRPr="00961DDC" w:rsidRDefault="00961DDC" w:rsidP="00961DDC">
      <w:pPr>
        <w:jc w:val="center"/>
        <w:rPr>
          <w:sz w:val="28"/>
        </w:rPr>
      </w:pPr>
      <w:r w:rsidRPr="00961DDC">
        <w:rPr>
          <w:sz w:val="28"/>
        </w:rPr>
        <w:t>Адресный реестр</w:t>
      </w:r>
    </w:p>
    <w:p w:rsidR="00961DDC" w:rsidRDefault="00961DDC" w:rsidP="00961DDC">
      <w:pPr>
        <w:jc w:val="center"/>
        <w:rPr>
          <w:sz w:val="28"/>
        </w:rPr>
      </w:pPr>
      <w:r w:rsidRPr="00961DDC">
        <w:rPr>
          <w:sz w:val="28"/>
        </w:rPr>
        <w:t>муниципального образования</w:t>
      </w:r>
      <w:r>
        <w:rPr>
          <w:sz w:val="28"/>
        </w:rPr>
        <w:t xml:space="preserve"> Стёпанцевское</w:t>
      </w:r>
    </w:p>
    <w:p w:rsidR="00961DDC" w:rsidRDefault="00961DDC" w:rsidP="00961DDC">
      <w:pPr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16"/>
        <w:gridCol w:w="1762"/>
        <w:gridCol w:w="2390"/>
        <w:gridCol w:w="830"/>
        <w:gridCol w:w="2510"/>
      </w:tblGrid>
      <w:tr w:rsidR="00961DDC" w:rsidRPr="00961DDC" w:rsidTr="00961DDC">
        <w:tblPrEx>
          <w:tblCellMar>
            <w:top w:w="0" w:type="dxa"/>
            <w:bottom w:w="0" w:type="dxa"/>
          </w:tblCellMar>
        </w:tblPrEx>
        <w:trPr>
          <w:trHeight w:hRule="exact" w:val="904"/>
          <w:jc w:val="center"/>
        </w:trPr>
        <w:tc>
          <w:tcPr>
            <w:tcW w:w="2016" w:type="dxa"/>
            <w:shd w:val="clear" w:color="auto" w:fill="FFFFFF"/>
          </w:tcPr>
          <w:p w:rsidR="00961DDC" w:rsidRPr="00961DDC" w:rsidRDefault="00961DDC" w:rsidP="00961DDC">
            <w:pPr>
              <w:jc w:val="center"/>
            </w:pPr>
            <w:r w:rsidRPr="00961DDC">
              <w:t>Наименование</w:t>
            </w:r>
          </w:p>
          <w:p w:rsidR="00961DDC" w:rsidRPr="00961DDC" w:rsidRDefault="00961DDC" w:rsidP="00961DDC">
            <w:pPr>
              <w:jc w:val="center"/>
            </w:pPr>
            <w:r w:rsidRPr="00961DDC">
              <w:t>населённого</w:t>
            </w:r>
          </w:p>
          <w:p w:rsidR="00961DDC" w:rsidRPr="00961DDC" w:rsidRDefault="00961DDC" w:rsidP="00961DDC">
            <w:pPr>
              <w:jc w:val="center"/>
            </w:pPr>
            <w:r w:rsidRPr="00961DDC">
              <w:t>пункта</w:t>
            </w:r>
          </w:p>
        </w:tc>
        <w:tc>
          <w:tcPr>
            <w:tcW w:w="1762" w:type="dxa"/>
            <w:shd w:val="clear" w:color="auto" w:fill="FFFFFF"/>
          </w:tcPr>
          <w:p w:rsidR="00961DDC" w:rsidRPr="00961DDC" w:rsidRDefault="00961DDC" w:rsidP="00961DDC">
            <w:pPr>
              <w:jc w:val="center"/>
            </w:pPr>
            <w:r w:rsidRPr="00961DDC">
              <w:t>Тип префикса (улица, переулок)</w:t>
            </w:r>
          </w:p>
        </w:tc>
        <w:tc>
          <w:tcPr>
            <w:tcW w:w="2390" w:type="dxa"/>
            <w:shd w:val="clear" w:color="auto" w:fill="FFFFFF"/>
          </w:tcPr>
          <w:p w:rsidR="00961DDC" w:rsidRPr="00961DDC" w:rsidRDefault="00961DDC" w:rsidP="00961DDC">
            <w:pPr>
              <w:jc w:val="center"/>
            </w:pPr>
            <w:r w:rsidRPr="00961DDC">
              <w:t>Наименование</w:t>
            </w:r>
          </w:p>
          <w:p w:rsidR="00961DDC" w:rsidRPr="00961DDC" w:rsidRDefault="00961DDC" w:rsidP="00961DDC">
            <w:pPr>
              <w:jc w:val="center"/>
            </w:pPr>
            <w:r w:rsidRPr="00961DDC">
              <w:t>префикса</w:t>
            </w:r>
          </w:p>
        </w:tc>
        <w:tc>
          <w:tcPr>
            <w:tcW w:w="830" w:type="dxa"/>
            <w:shd w:val="clear" w:color="auto" w:fill="FFFFFF"/>
          </w:tcPr>
          <w:p w:rsidR="00961DDC" w:rsidRPr="00961DDC" w:rsidRDefault="00961DDC" w:rsidP="00961DDC">
            <w:pPr>
              <w:jc w:val="center"/>
            </w:pPr>
            <w:r w:rsidRPr="00961DDC">
              <w:t>№</w:t>
            </w:r>
          </w:p>
          <w:p w:rsidR="00961DDC" w:rsidRPr="00961DDC" w:rsidRDefault="00961DDC" w:rsidP="00961DDC">
            <w:pPr>
              <w:jc w:val="center"/>
            </w:pPr>
            <w:r w:rsidRPr="00961DDC">
              <w:t>объекта</w:t>
            </w:r>
          </w:p>
        </w:tc>
        <w:tc>
          <w:tcPr>
            <w:tcW w:w="2510" w:type="dxa"/>
            <w:shd w:val="clear" w:color="auto" w:fill="FFFFFF"/>
          </w:tcPr>
          <w:p w:rsidR="00961DDC" w:rsidRPr="00961DDC" w:rsidRDefault="00961DDC" w:rsidP="00961DDC">
            <w:pPr>
              <w:jc w:val="center"/>
            </w:pPr>
            <w:r w:rsidRPr="00961DDC">
              <w:t>Назначение объекта</w:t>
            </w:r>
          </w:p>
        </w:tc>
      </w:tr>
      <w:tr w:rsidR="00961DDC" w:rsidRPr="00961DDC" w:rsidTr="00961DD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16" w:type="dxa"/>
            <w:shd w:val="clear" w:color="auto" w:fill="FFFFFF"/>
          </w:tcPr>
          <w:p w:rsidR="00961DDC" w:rsidRPr="00961DDC" w:rsidRDefault="00961DDC" w:rsidP="00961DDC">
            <w:pPr>
              <w:jc w:val="center"/>
            </w:pPr>
            <w:r>
              <w:t>1</w:t>
            </w:r>
          </w:p>
        </w:tc>
        <w:tc>
          <w:tcPr>
            <w:tcW w:w="1762" w:type="dxa"/>
            <w:shd w:val="clear" w:color="auto" w:fill="FFFFFF"/>
          </w:tcPr>
          <w:p w:rsidR="00961DDC" w:rsidRPr="00961DDC" w:rsidRDefault="00961DDC" w:rsidP="00961DDC">
            <w:pPr>
              <w:jc w:val="center"/>
            </w:pPr>
            <w:r>
              <w:t>2</w:t>
            </w:r>
          </w:p>
        </w:tc>
        <w:tc>
          <w:tcPr>
            <w:tcW w:w="2390" w:type="dxa"/>
            <w:shd w:val="clear" w:color="auto" w:fill="FFFFFF"/>
          </w:tcPr>
          <w:p w:rsidR="00961DDC" w:rsidRPr="00961DDC" w:rsidRDefault="00961DDC" w:rsidP="00961DDC">
            <w:pPr>
              <w:jc w:val="center"/>
            </w:pPr>
            <w:r>
              <w:t>3</w:t>
            </w:r>
          </w:p>
        </w:tc>
        <w:tc>
          <w:tcPr>
            <w:tcW w:w="830" w:type="dxa"/>
            <w:shd w:val="clear" w:color="auto" w:fill="FFFFFF"/>
          </w:tcPr>
          <w:p w:rsidR="00961DDC" w:rsidRPr="00961DDC" w:rsidRDefault="00961DDC" w:rsidP="00961DDC">
            <w:pPr>
              <w:jc w:val="center"/>
            </w:pPr>
            <w:r>
              <w:t>4</w:t>
            </w:r>
          </w:p>
        </w:tc>
        <w:tc>
          <w:tcPr>
            <w:tcW w:w="2510" w:type="dxa"/>
            <w:shd w:val="clear" w:color="auto" w:fill="FFFFFF"/>
          </w:tcPr>
          <w:p w:rsidR="00961DDC" w:rsidRPr="00961DDC" w:rsidRDefault="00961DDC" w:rsidP="00961DDC">
            <w:pPr>
              <w:jc w:val="center"/>
            </w:pPr>
            <w:r>
              <w:t>5</w:t>
            </w:r>
          </w:p>
        </w:tc>
      </w:tr>
      <w:tr w:rsidR="00961DDC" w:rsidRPr="00961DDC" w:rsidTr="00961DD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016" w:type="dxa"/>
            <w:shd w:val="clear" w:color="auto" w:fill="FFFFFF"/>
          </w:tcPr>
          <w:p w:rsidR="00961DDC" w:rsidRPr="00961DDC" w:rsidRDefault="00961DDC" w:rsidP="00961DDC">
            <w:pPr>
              <w:jc w:val="center"/>
            </w:pPr>
          </w:p>
        </w:tc>
        <w:tc>
          <w:tcPr>
            <w:tcW w:w="1762" w:type="dxa"/>
            <w:shd w:val="clear" w:color="auto" w:fill="FFFFFF"/>
          </w:tcPr>
          <w:p w:rsidR="00961DDC" w:rsidRPr="00961DDC" w:rsidRDefault="00961DDC" w:rsidP="00961DDC">
            <w:pPr>
              <w:jc w:val="center"/>
            </w:pPr>
          </w:p>
        </w:tc>
        <w:tc>
          <w:tcPr>
            <w:tcW w:w="2390" w:type="dxa"/>
            <w:shd w:val="clear" w:color="auto" w:fill="FFFFFF"/>
          </w:tcPr>
          <w:p w:rsidR="00961DDC" w:rsidRPr="00961DDC" w:rsidRDefault="00961DDC" w:rsidP="00961DDC">
            <w:pPr>
              <w:jc w:val="center"/>
            </w:pPr>
          </w:p>
        </w:tc>
        <w:tc>
          <w:tcPr>
            <w:tcW w:w="830" w:type="dxa"/>
            <w:shd w:val="clear" w:color="auto" w:fill="FFFFFF"/>
          </w:tcPr>
          <w:p w:rsidR="00961DDC" w:rsidRPr="00961DDC" w:rsidRDefault="00961DDC" w:rsidP="00961DDC">
            <w:pPr>
              <w:jc w:val="center"/>
            </w:pPr>
          </w:p>
        </w:tc>
        <w:tc>
          <w:tcPr>
            <w:tcW w:w="2510" w:type="dxa"/>
            <w:shd w:val="clear" w:color="auto" w:fill="FFFFFF"/>
          </w:tcPr>
          <w:p w:rsidR="00961DDC" w:rsidRPr="00961DDC" w:rsidRDefault="00961DDC" w:rsidP="00961DDC">
            <w:pPr>
              <w:jc w:val="center"/>
            </w:pPr>
          </w:p>
        </w:tc>
      </w:tr>
    </w:tbl>
    <w:p w:rsidR="00961DDC" w:rsidRPr="00961DDC" w:rsidRDefault="00961DDC" w:rsidP="00961DDC">
      <w:pPr>
        <w:jc w:val="center"/>
        <w:rPr>
          <w:sz w:val="28"/>
        </w:rPr>
      </w:pPr>
    </w:p>
    <w:p w:rsidR="00E1663E" w:rsidRDefault="00E1663E" w:rsidP="008C461F">
      <w:pPr>
        <w:ind w:firstLine="709"/>
        <w:jc w:val="both"/>
      </w:pPr>
    </w:p>
    <w:p w:rsidR="00E1663E" w:rsidRDefault="00E1663E" w:rsidP="008C461F">
      <w:pPr>
        <w:ind w:firstLine="709"/>
        <w:jc w:val="both"/>
      </w:pPr>
    </w:p>
    <w:p w:rsidR="00E1663E" w:rsidRDefault="00E1663E" w:rsidP="008C461F">
      <w:pPr>
        <w:ind w:firstLine="709"/>
        <w:jc w:val="both"/>
      </w:pPr>
    </w:p>
    <w:p w:rsidR="00E1663E" w:rsidRDefault="00E1663E" w:rsidP="008C461F">
      <w:pPr>
        <w:ind w:firstLine="709"/>
        <w:jc w:val="both"/>
      </w:pPr>
    </w:p>
    <w:p w:rsidR="00E1663E" w:rsidRDefault="00E1663E" w:rsidP="008C461F">
      <w:pPr>
        <w:ind w:firstLine="709"/>
        <w:jc w:val="both"/>
      </w:pPr>
    </w:p>
    <w:p w:rsidR="008F49F4" w:rsidRDefault="008F49F4" w:rsidP="008C461F">
      <w:pPr>
        <w:ind w:firstLine="709"/>
        <w:jc w:val="both"/>
      </w:pPr>
    </w:p>
    <w:p w:rsidR="008F49F4" w:rsidRDefault="008F49F4" w:rsidP="008C461F">
      <w:pPr>
        <w:ind w:firstLine="709"/>
        <w:jc w:val="both"/>
      </w:pPr>
    </w:p>
    <w:p w:rsidR="008F49F4" w:rsidRDefault="008F49F4" w:rsidP="008C461F">
      <w:pPr>
        <w:ind w:firstLine="709"/>
        <w:jc w:val="both"/>
      </w:pPr>
    </w:p>
    <w:p w:rsidR="008F49F4" w:rsidRDefault="008F49F4" w:rsidP="008C461F">
      <w:pPr>
        <w:ind w:firstLine="709"/>
        <w:jc w:val="both"/>
      </w:pPr>
    </w:p>
    <w:p w:rsidR="008F49F4" w:rsidRDefault="008F49F4" w:rsidP="008C461F">
      <w:pPr>
        <w:ind w:firstLine="709"/>
        <w:jc w:val="both"/>
      </w:pPr>
    </w:p>
    <w:p w:rsidR="008F49F4" w:rsidRDefault="008F49F4" w:rsidP="008C461F">
      <w:pPr>
        <w:ind w:firstLine="709"/>
        <w:jc w:val="both"/>
      </w:pPr>
    </w:p>
    <w:p w:rsidR="008F49F4" w:rsidRDefault="008F49F4" w:rsidP="008C461F">
      <w:pPr>
        <w:ind w:firstLine="709"/>
        <w:jc w:val="both"/>
      </w:pPr>
    </w:p>
    <w:p w:rsidR="008F49F4" w:rsidRDefault="008F49F4" w:rsidP="008C461F">
      <w:pPr>
        <w:ind w:firstLine="709"/>
        <w:jc w:val="both"/>
      </w:pPr>
    </w:p>
    <w:p w:rsidR="008F49F4" w:rsidRDefault="008F49F4" w:rsidP="008C461F">
      <w:pPr>
        <w:ind w:firstLine="709"/>
        <w:jc w:val="both"/>
      </w:pPr>
    </w:p>
    <w:p w:rsidR="008F49F4" w:rsidRDefault="008F49F4" w:rsidP="008C461F">
      <w:pPr>
        <w:ind w:firstLine="709"/>
        <w:jc w:val="both"/>
      </w:pPr>
    </w:p>
    <w:p w:rsidR="008F49F4" w:rsidRDefault="008F49F4" w:rsidP="008C461F">
      <w:pPr>
        <w:ind w:firstLine="709"/>
        <w:jc w:val="both"/>
      </w:pPr>
    </w:p>
    <w:p w:rsidR="008F49F4" w:rsidRDefault="008F49F4" w:rsidP="008C461F">
      <w:pPr>
        <w:ind w:firstLine="709"/>
        <w:jc w:val="both"/>
      </w:pPr>
    </w:p>
    <w:p w:rsidR="008F49F4" w:rsidRDefault="008F49F4" w:rsidP="008C461F">
      <w:pPr>
        <w:ind w:firstLine="709"/>
        <w:jc w:val="both"/>
      </w:pPr>
    </w:p>
    <w:p w:rsidR="008F49F4" w:rsidRDefault="008F49F4" w:rsidP="008C461F">
      <w:pPr>
        <w:ind w:firstLine="709"/>
        <w:jc w:val="both"/>
      </w:pPr>
    </w:p>
    <w:p w:rsidR="00E1663E" w:rsidRDefault="00E1663E" w:rsidP="008C461F">
      <w:pPr>
        <w:ind w:firstLine="709"/>
        <w:jc w:val="both"/>
      </w:pPr>
    </w:p>
    <w:p w:rsidR="00E1663E" w:rsidRDefault="00E1663E" w:rsidP="008C461F">
      <w:pPr>
        <w:ind w:firstLine="709"/>
        <w:jc w:val="both"/>
      </w:pPr>
    </w:p>
    <w:p w:rsidR="00E1663E" w:rsidRDefault="00E1663E" w:rsidP="008C461F">
      <w:pPr>
        <w:ind w:firstLine="709"/>
        <w:jc w:val="both"/>
      </w:pPr>
    </w:p>
    <w:p w:rsidR="00E1663E" w:rsidRDefault="00E1663E" w:rsidP="008C461F">
      <w:pPr>
        <w:ind w:firstLine="709"/>
        <w:jc w:val="both"/>
      </w:pPr>
    </w:p>
    <w:p w:rsidR="00E1663E" w:rsidRDefault="00E1663E" w:rsidP="008C461F">
      <w:pPr>
        <w:ind w:firstLine="709"/>
        <w:jc w:val="both"/>
      </w:pPr>
    </w:p>
    <w:p w:rsidR="00E1663E" w:rsidRDefault="00E1663E" w:rsidP="008C461F">
      <w:pPr>
        <w:ind w:firstLine="709"/>
        <w:jc w:val="both"/>
      </w:pPr>
    </w:p>
    <w:p w:rsidR="00E1663E" w:rsidRDefault="00E1663E" w:rsidP="008C461F">
      <w:pPr>
        <w:ind w:firstLine="709"/>
        <w:jc w:val="both"/>
      </w:pPr>
    </w:p>
    <w:p w:rsidR="00E1663E" w:rsidRDefault="00E1663E" w:rsidP="008C461F">
      <w:pPr>
        <w:ind w:firstLine="709"/>
        <w:jc w:val="both"/>
      </w:pPr>
    </w:p>
    <w:p w:rsidR="00E1663E" w:rsidRDefault="00E1663E" w:rsidP="008C461F">
      <w:pPr>
        <w:ind w:firstLine="709"/>
        <w:jc w:val="both"/>
      </w:pPr>
    </w:p>
    <w:p w:rsidR="00E1663E" w:rsidRDefault="00E1663E" w:rsidP="008C461F">
      <w:pPr>
        <w:ind w:firstLine="709"/>
        <w:jc w:val="both"/>
      </w:pPr>
    </w:p>
    <w:p w:rsidR="00E1663E" w:rsidRDefault="00E1663E" w:rsidP="008C461F">
      <w:pPr>
        <w:ind w:firstLine="709"/>
        <w:jc w:val="both"/>
      </w:pPr>
    </w:p>
    <w:p w:rsidR="008F49F4" w:rsidRDefault="008F49F4" w:rsidP="008F49F4">
      <w:pPr>
        <w:ind w:left="5670"/>
        <w:jc w:val="center"/>
        <w:rPr>
          <w:color w:val="000000"/>
        </w:rPr>
      </w:pPr>
      <w:r>
        <w:rPr>
          <w:color w:val="000000"/>
        </w:rPr>
        <w:t xml:space="preserve">Приложение № 2 </w:t>
      </w:r>
    </w:p>
    <w:p w:rsidR="003D33BA" w:rsidRDefault="003D33BA" w:rsidP="003D33BA">
      <w:pPr>
        <w:ind w:left="5245"/>
        <w:jc w:val="both"/>
      </w:pPr>
      <w:r w:rsidRPr="003D33BA">
        <w:rPr>
          <w:color w:val="000000"/>
        </w:rPr>
        <w:t>к Положению</w:t>
      </w:r>
      <w:r>
        <w:rPr>
          <w:color w:val="000000"/>
        </w:rPr>
        <w:t xml:space="preserve"> </w:t>
      </w:r>
      <w:r w:rsidRPr="003D33BA">
        <w:t>о порядке адресации объектов недвижимости, регистрации и учету адресов, ведению адресного плана и адресного реестра на территории муниципального</w:t>
      </w:r>
      <w:r>
        <w:t xml:space="preserve"> </w:t>
      </w:r>
      <w:r w:rsidRPr="003D33BA">
        <w:t>образования Стёпанцевское</w:t>
      </w:r>
    </w:p>
    <w:p w:rsidR="00E1663E" w:rsidRDefault="00E1663E" w:rsidP="008C461F">
      <w:pPr>
        <w:ind w:firstLine="709"/>
        <w:jc w:val="both"/>
      </w:pPr>
    </w:p>
    <w:p w:rsidR="008F49F4" w:rsidRDefault="008F49F4" w:rsidP="003D33BA">
      <w:pPr>
        <w:ind w:firstLine="709"/>
        <w:jc w:val="both"/>
      </w:pPr>
    </w:p>
    <w:p w:rsidR="003D33BA" w:rsidRDefault="003D33BA" w:rsidP="003D33BA">
      <w:pPr>
        <w:pStyle w:val="40"/>
        <w:shd w:val="clear" w:color="auto" w:fill="auto"/>
        <w:spacing w:before="0" w:after="0" w:line="240" w:lineRule="auto"/>
        <w:ind w:right="200"/>
        <w:rPr>
          <w:color w:val="000000"/>
          <w:sz w:val="28"/>
          <w:szCs w:val="28"/>
          <w:lang w:bidi="ru-RU"/>
        </w:rPr>
      </w:pPr>
    </w:p>
    <w:p w:rsidR="003D33BA" w:rsidRDefault="003D33BA" w:rsidP="003D33BA">
      <w:pPr>
        <w:pStyle w:val="40"/>
        <w:shd w:val="clear" w:color="auto" w:fill="auto"/>
        <w:spacing w:before="0" w:after="0" w:line="240" w:lineRule="auto"/>
        <w:ind w:right="200"/>
        <w:rPr>
          <w:color w:val="000000"/>
          <w:sz w:val="28"/>
          <w:szCs w:val="28"/>
          <w:lang w:bidi="ru-RU"/>
        </w:rPr>
      </w:pPr>
    </w:p>
    <w:p w:rsidR="003D33BA" w:rsidRDefault="003D33BA" w:rsidP="003D33BA">
      <w:pPr>
        <w:pStyle w:val="40"/>
        <w:shd w:val="clear" w:color="auto" w:fill="auto"/>
        <w:spacing w:before="0" w:after="0" w:line="240" w:lineRule="auto"/>
        <w:ind w:right="200"/>
        <w:rPr>
          <w:color w:val="000000"/>
          <w:sz w:val="28"/>
          <w:szCs w:val="28"/>
          <w:lang w:bidi="ru-RU"/>
        </w:rPr>
      </w:pPr>
    </w:p>
    <w:p w:rsidR="003D33BA" w:rsidRDefault="003D33BA" w:rsidP="003D33BA">
      <w:pPr>
        <w:pStyle w:val="40"/>
        <w:shd w:val="clear" w:color="auto" w:fill="auto"/>
        <w:spacing w:before="0" w:after="0" w:line="240" w:lineRule="auto"/>
        <w:ind w:right="200"/>
        <w:rPr>
          <w:color w:val="000000"/>
          <w:sz w:val="28"/>
          <w:szCs w:val="28"/>
          <w:lang w:bidi="ru-RU"/>
        </w:rPr>
      </w:pPr>
    </w:p>
    <w:p w:rsidR="003D33BA" w:rsidRPr="003D33BA" w:rsidRDefault="003D33BA" w:rsidP="003D33BA">
      <w:pPr>
        <w:pStyle w:val="40"/>
        <w:shd w:val="clear" w:color="auto" w:fill="auto"/>
        <w:spacing w:before="0" w:after="0" w:line="240" w:lineRule="auto"/>
        <w:ind w:right="200"/>
        <w:rPr>
          <w:sz w:val="28"/>
          <w:szCs w:val="28"/>
        </w:rPr>
      </w:pPr>
      <w:r w:rsidRPr="003D33BA">
        <w:rPr>
          <w:color w:val="000000"/>
          <w:sz w:val="28"/>
          <w:szCs w:val="28"/>
          <w:lang w:bidi="ru-RU"/>
        </w:rPr>
        <w:t>Справка</w:t>
      </w:r>
    </w:p>
    <w:p w:rsidR="003D33BA" w:rsidRPr="003D33BA" w:rsidRDefault="003D33BA" w:rsidP="003D33BA">
      <w:pPr>
        <w:pStyle w:val="40"/>
        <w:shd w:val="clear" w:color="auto" w:fill="auto"/>
        <w:spacing w:before="0" w:after="0" w:line="240" w:lineRule="auto"/>
        <w:ind w:right="200"/>
        <w:rPr>
          <w:sz w:val="28"/>
          <w:szCs w:val="28"/>
        </w:rPr>
      </w:pPr>
      <w:r w:rsidRPr="003D33BA">
        <w:rPr>
          <w:color w:val="000000"/>
          <w:sz w:val="28"/>
          <w:szCs w:val="28"/>
          <w:lang w:bidi="ru-RU"/>
        </w:rPr>
        <w:t>о регистрации адреса объекта недвижимости</w:t>
      </w:r>
    </w:p>
    <w:p w:rsidR="003D33BA" w:rsidRPr="003D33BA" w:rsidRDefault="003D33BA" w:rsidP="003D33BA">
      <w:pPr>
        <w:pStyle w:val="32"/>
        <w:shd w:val="clear" w:color="auto" w:fill="auto"/>
        <w:tabs>
          <w:tab w:val="left" w:leader="underscore" w:pos="9729"/>
        </w:tabs>
        <w:spacing w:after="0" w:line="240" w:lineRule="auto"/>
        <w:ind w:left="1160"/>
        <w:jc w:val="both"/>
        <w:rPr>
          <w:sz w:val="28"/>
          <w:szCs w:val="28"/>
        </w:rPr>
      </w:pPr>
      <w:r w:rsidRPr="003D33BA">
        <w:rPr>
          <w:color w:val="000000"/>
          <w:sz w:val="28"/>
          <w:szCs w:val="28"/>
          <w:lang w:bidi="ru-RU"/>
        </w:rPr>
        <w:t>Дан</w:t>
      </w:r>
      <w:r>
        <w:rPr>
          <w:color w:val="000000"/>
          <w:sz w:val="28"/>
          <w:szCs w:val="28"/>
          <w:lang w:bidi="ru-RU"/>
        </w:rPr>
        <w:t>а</w:t>
      </w:r>
      <w:r w:rsidRPr="003D33BA">
        <w:rPr>
          <w:color w:val="000000"/>
          <w:sz w:val="28"/>
          <w:szCs w:val="28"/>
          <w:lang w:bidi="ru-RU"/>
        </w:rPr>
        <w:tab/>
      </w:r>
    </w:p>
    <w:p w:rsidR="003D33BA" w:rsidRPr="003D33BA" w:rsidRDefault="003D33BA" w:rsidP="003D33BA">
      <w:pPr>
        <w:pStyle w:val="22"/>
        <w:shd w:val="clear" w:color="auto" w:fill="auto"/>
        <w:spacing w:before="0" w:after="0" w:line="240" w:lineRule="auto"/>
        <w:ind w:left="1843" w:right="200"/>
        <w:rPr>
          <w:b w:val="0"/>
          <w:i/>
          <w:sz w:val="24"/>
          <w:szCs w:val="28"/>
        </w:rPr>
      </w:pPr>
      <w:r w:rsidRPr="003D33BA">
        <w:rPr>
          <w:b w:val="0"/>
          <w:i/>
          <w:color w:val="000000"/>
          <w:sz w:val="24"/>
          <w:szCs w:val="28"/>
          <w:lang w:bidi="ru-RU"/>
        </w:rPr>
        <w:t>(наименование собственника (балансодержателя) объекта)</w:t>
      </w:r>
    </w:p>
    <w:p w:rsidR="003D33BA" w:rsidRPr="003D33BA" w:rsidRDefault="003D33BA" w:rsidP="003D33BA">
      <w:pPr>
        <w:pStyle w:val="32"/>
        <w:shd w:val="clear" w:color="auto" w:fill="auto"/>
        <w:tabs>
          <w:tab w:val="left" w:leader="underscore" w:pos="9729"/>
        </w:tabs>
        <w:spacing w:after="0" w:line="240" w:lineRule="auto"/>
        <w:ind w:left="460"/>
        <w:jc w:val="both"/>
        <w:rPr>
          <w:sz w:val="28"/>
          <w:szCs w:val="28"/>
        </w:rPr>
      </w:pPr>
      <w:r w:rsidRPr="003D33BA">
        <w:rPr>
          <w:color w:val="000000"/>
          <w:sz w:val="28"/>
          <w:szCs w:val="28"/>
          <w:lang w:bidi="ru-RU"/>
        </w:rPr>
        <w:t>на основании</w:t>
      </w:r>
      <w:r w:rsidRPr="003D33BA">
        <w:rPr>
          <w:color w:val="000000"/>
          <w:sz w:val="28"/>
          <w:szCs w:val="28"/>
          <w:lang w:bidi="ru-RU"/>
        </w:rPr>
        <w:tab/>
      </w:r>
    </w:p>
    <w:p w:rsidR="003D33BA" w:rsidRPr="003D33BA" w:rsidRDefault="003D33BA" w:rsidP="003D33BA">
      <w:pPr>
        <w:pStyle w:val="22"/>
        <w:shd w:val="clear" w:color="auto" w:fill="auto"/>
        <w:spacing w:before="0" w:after="0" w:line="240" w:lineRule="auto"/>
        <w:ind w:right="200"/>
        <w:rPr>
          <w:b w:val="0"/>
          <w:i/>
          <w:sz w:val="24"/>
          <w:szCs w:val="28"/>
        </w:rPr>
      </w:pPr>
      <w:r w:rsidRPr="003D33BA">
        <w:rPr>
          <w:b w:val="0"/>
          <w:i/>
          <w:color w:val="000000"/>
          <w:sz w:val="24"/>
          <w:szCs w:val="28"/>
          <w:lang w:bidi="ru-RU"/>
        </w:rPr>
        <w:t>(номер и дата подачи заявления)</w:t>
      </w:r>
    </w:p>
    <w:p w:rsidR="003D33BA" w:rsidRPr="003D33BA" w:rsidRDefault="003D33BA" w:rsidP="003D33BA">
      <w:pPr>
        <w:pStyle w:val="32"/>
        <w:shd w:val="clear" w:color="auto" w:fill="auto"/>
        <w:tabs>
          <w:tab w:val="left" w:leader="underscore" w:pos="9729"/>
        </w:tabs>
        <w:spacing w:after="0" w:line="240" w:lineRule="auto"/>
        <w:ind w:left="460"/>
        <w:jc w:val="both"/>
        <w:rPr>
          <w:sz w:val="28"/>
          <w:szCs w:val="28"/>
        </w:rPr>
      </w:pPr>
      <w:r w:rsidRPr="003D33BA">
        <w:rPr>
          <w:color w:val="000000"/>
          <w:sz w:val="28"/>
          <w:szCs w:val="28"/>
          <w:lang w:bidi="ru-RU"/>
        </w:rPr>
        <w:t>о том, что объекту</w:t>
      </w:r>
      <w:r w:rsidRPr="003D33BA">
        <w:rPr>
          <w:color w:val="000000"/>
          <w:sz w:val="28"/>
          <w:szCs w:val="28"/>
          <w:lang w:bidi="ru-RU"/>
        </w:rPr>
        <w:tab/>
      </w:r>
    </w:p>
    <w:p w:rsidR="003D33BA" w:rsidRPr="003D33BA" w:rsidRDefault="003D33BA" w:rsidP="003D33BA">
      <w:pPr>
        <w:pStyle w:val="22"/>
        <w:shd w:val="clear" w:color="auto" w:fill="auto"/>
        <w:spacing w:before="0" w:after="0" w:line="240" w:lineRule="auto"/>
        <w:ind w:right="200"/>
        <w:rPr>
          <w:b w:val="0"/>
          <w:i/>
          <w:sz w:val="24"/>
          <w:szCs w:val="28"/>
        </w:rPr>
      </w:pPr>
      <w:r w:rsidRPr="003D33BA">
        <w:rPr>
          <w:b w:val="0"/>
          <w:i/>
          <w:color w:val="000000"/>
          <w:sz w:val="24"/>
          <w:szCs w:val="28"/>
          <w:lang w:bidi="ru-RU"/>
        </w:rPr>
        <w:t>(назначение объекта)</w:t>
      </w:r>
    </w:p>
    <w:p w:rsidR="003D33BA" w:rsidRPr="003D33BA" w:rsidRDefault="003D33BA" w:rsidP="003D33BA">
      <w:pPr>
        <w:pStyle w:val="32"/>
        <w:shd w:val="clear" w:color="auto" w:fill="auto"/>
        <w:tabs>
          <w:tab w:val="left" w:leader="underscore" w:pos="9729"/>
        </w:tabs>
        <w:spacing w:after="0" w:line="240" w:lineRule="auto"/>
        <w:ind w:left="460"/>
        <w:jc w:val="both"/>
        <w:rPr>
          <w:sz w:val="28"/>
          <w:szCs w:val="28"/>
        </w:rPr>
      </w:pPr>
      <w:r w:rsidRPr="003D33BA">
        <w:rPr>
          <w:color w:val="000000"/>
          <w:sz w:val="28"/>
          <w:szCs w:val="28"/>
          <w:lang w:bidi="ru-RU"/>
        </w:rPr>
        <w:t>присвоен адрес:</w:t>
      </w:r>
      <w:r w:rsidRPr="003D33BA">
        <w:rPr>
          <w:color w:val="000000"/>
          <w:sz w:val="28"/>
          <w:szCs w:val="28"/>
          <w:lang w:bidi="ru-RU"/>
        </w:rPr>
        <w:tab/>
      </w:r>
    </w:p>
    <w:p w:rsidR="003D33BA" w:rsidRPr="003D33BA" w:rsidRDefault="003D33BA" w:rsidP="003D33BA">
      <w:pPr>
        <w:pStyle w:val="22"/>
        <w:shd w:val="clear" w:color="auto" w:fill="auto"/>
        <w:spacing w:before="0" w:after="0" w:line="240" w:lineRule="auto"/>
        <w:ind w:right="200"/>
        <w:rPr>
          <w:b w:val="0"/>
          <w:i/>
          <w:sz w:val="24"/>
          <w:szCs w:val="28"/>
        </w:rPr>
      </w:pPr>
      <w:r w:rsidRPr="003D33BA">
        <w:rPr>
          <w:b w:val="0"/>
          <w:i/>
          <w:color w:val="000000"/>
          <w:sz w:val="24"/>
          <w:szCs w:val="28"/>
          <w:lang w:bidi="ru-RU"/>
        </w:rPr>
        <w:t xml:space="preserve">(наименование </w:t>
      </w:r>
      <w:r w:rsidR="00C40FEB" w:rsidRPr="00C40FEB">
        <w:rPr>
          <w:b w:val="0"/>
          <w:i/>
          <w:sz w:val="24"/>
          <w:szCs w:val="24"/>
        </w:rPr>
        <w:t>элемента планировочной структуры, элемента улично-дорожной сети</w:t>
      </w:r>
      <w:r w:rsidRPr="00C40FEB">
        <w:rPr>
          <w:b w:val="0"/>
          <w:i/>
          <w:color w:val="000000"/>
          <w:sz w:val="24"/>
          <w:szCs w:val="24"/>
          <w:lang w:bidi="ru-RU"/>
        </w:rPr>
        <w:t>,</w:t>
      </w:r>
    </w:p>
    <w:p w:rsidR="003D33BA" w:rsidRPr="003D33BA" w:rsidRDefault="003D33BA" w:rsidP="003D33BA">
      <w:pPr>
        <w:pStyle w:val="22"/>
        <w:shd w:val="clear" w:color="auto" w:fill="auto"/>
        <w:spacing w:before="0" w:after="0" w:line="240" w:lineRule="auto"/>
        <w:ind w:right="200"/>
        <w:rPr>
          <w:b w:val="0"/>
          <w:i/>
          <w:sz w:val="24"/>
          <w:szCs w:val="28"/>
        </w:rPr>
      </w:pPr>
      <w:r w:rsidRPr="003D33BA">
        <w:rPr>
          <w:b w:val="0"/>
          <w:i/>
          <w:color w:val="000000"/>
          <w:sz w:val="24"/>
          <w:szCs w:val="28"/>
          <w:lang w:bidi="ru-RU"/>
        </w:rPr>
        <w:t>номер объекта недвижимости)</w:t>
      </w:r>
    </w:p>
    <w:p w:rsidR="003D33BA" w:rsidRPr="003D33BA" w:rsidRDefault="003D33BA" w:rsidP="003D33BA">
      <w:pPr>
        <w:pStyle w:val="32"/>
        <w:shd w:val="clear" w:color="auto" w:fill="auto"/>
        <w:tabs>
          <w:tab w:val="left" w:leader="underscore" w:pos="4660"/>
          <w:tab w:val="left" w:leader="underscore" w:pos="5318"/>
          <w:tab w:val="left" w:leader="underscore" w:pos="9729"/>
        </w:tabs>
        <w:spacing w:after="0" w:line="240" w:lineRule="auto"/>
        <w:ind w:left="460"/>
        <w:jc w:val="both"/>
        <w:rPr>
          <w:sz w:val="28"/>
          <w:szCs w:val="28"/>
        </w:rPr>
      </w:pPr>
      <w:r w:rsidRPr="003D33BA">
        <w:rPr>
          <w:color w:val="000000"/>
          <w:sz w:val="28"/>
          <w:szCs w:val="28"/>
          <w:lang w:bidi="ru-RU"/>
        </w:rPr>
        <w:t>Основание</w:t>
      </w:r>
      <w:r w:rsidRPr="003D33BA">
        <w:rPr>
          <w:color w:val="000000"/>
          <w:sz w:val="28"/>
          <w:szCs w:val="28"/>
          <w:lang w:bidi="ru-RU"/>
        </w:rPr>
        <w:tab/>
      </w:r>
      <w:r w:rsidRPr="003D33BA">
        <w:rPr>
          <w:color w:val="000000"/>
          <w:sz w:val="28"/>
          <w:szCs w:val="28"/>
          <w:lang w:bidi="ru-RU"/>
        </w:rPr>
        <w:tab/>
      </w:r>
      <w:r w:rsidRPr="003D33BA">
        <w:rPr>
          <w:color w:val="000000"/>
          <w:sz w:val="28"/>
          <w:szCs w:val="28"/>
          <w:lang w:bidi="ru-RU"/>
        </w:rPr>
        <w:tab/>
      </w:r>
    </w:p>
    <w:p w:rsidR="003D33BA" w:rsidRPr="003D33BA" w:rsidRDefault="003D33BA" w:rsidP="003D33BA">
      <w:pPr>
        <w:pStyle w:val="22"/>
        <w:shd w:val="clear" w:color="auto" w:fill="auto"/>
        <w:spacing w:before="0" w:after="0" w:line="240" w:lineRule="auto"/>
        <w:ind w:right="200"/>
        <w:rPr>
          <w:b w:val="0"/>
          <w:i/>
          <w:sz w:val="24"/>
          <w:szCs w:val="28"/>
        </w:rPr>
      </w:pPr>
      <w:r w:rsidRPr="003D33BA">
        <w:rPr>
          <w:b w:val="0"/>
          <w:i/>
          <w:color w:val="000000"/>
          <w:sz w:val="24"/>
          <w:szCs w:val="28"/>
          <w:lang w:bidi="ru-RU"/>
        </w:rPr>
        <w:t>(номер и дата постановления Главы муниципального образования)</w:t>
      </w:r>
    </w:p>
    <w:p w:rsidR="003D33BA" w:rsidRPr="003D33BA" w:rsidRDefault="003D33BA" w:rsidP="003D33BA">
      <w:pPr>
        <w:pStyle w:val="32"/>
        <w:shd w:val="clear" w:color="auto" w:fill="auto"/>
        <w:spacing w:after="0" w:line="240" w:lineRule="auto"/>
        <w:ind w:left="460" w:firstLine="700"/>
        <w:rPr>
          <w:sz w:val="28"/>
          <w:szCs w:val="28"/>
        </w:rPr>
      </w:pPr>
      <w:r w:rsidRPr="003D33BA">
        <w:rPr>
          <w:color w:val="000000"/>
          <w:sz w:val="28"/>
          <w:szCs w:val="28"/>
          <w:lang w:bidi="ru-RU"/>
        </w:rPr>
        <w:t>Адрес зарегистрирован в адресном реестре и нанесен на адресный план населенного пункта.</w:t>
      </w:r>
    </w:p>
    <w:p w:rsidR="00E1663E" w:rsidRPr="003D33BA" w:rsidRDefault="00E1663E" w:rsidP="003D33BA">
      <w:pPr>
        <w:ind w:firstLine="709"/>
        <w:jc w:val="both"/>
        <w:rPr>
          <w:sz w:val="28"/>
          <w:szCs w:val="28"/>
        </w:rPr>
      </w:pPr>
    </w:p>
    <w:p w:rsidR="00E1663E" w:rsidRDefault="00E1663E" w:rsidP="008C461F">
      <w:pPr>
        <w:ind w:firstLine="709"/>
        <w:jc w:val="both"/>
      </w:pPr>
    </w:p>
    <w:p w:rsidR="00E1663E" w:rsidRDefault="00E1663E" w:rsidP="008C461F">
      <w:pPr>
        <w:ind w:firstLine="709"/>
        <w:jc w:val="both"/>
      </w:pPr>
    </w:p>
    <w:p w:rsidR="00E1663E" w:rsidRDefault="00E1663E" w:rsidP="008C461F">
      <w:pPr>
        <w:ind w:firstLine="709"/>
        <w:jc w:val="both"/>
      </w:pPr>
    </w:p>
    <w:p w:rsidR="00E1663E" w:rsidRDefault="00E1663E" w:rsidP="008C461F">
      <w:pPr>
        <w:ind w:firstLine="709"/>
        <w:jc w:val="both"/>
      </w:pPr>
    </w:p>
    <w:p w:rsidR="00E1663E" w:rsidRDefault="00E1663E" w:rsidP="008C461F">
      <w:pPr>
        <w:ind w:firstLine="709"/>
        <w:jc w:val="both"/>
      </w:pPr>
    </w:p>
    <w:p w:rsidR="00E1663E" w:rsidRDefault="00E1663E" w:rsidP="008C461F">
      <w:pPr>
        <w:ind w:firstLine="709"/>
        <w:jc w:val="both"/>
      </w:pPr>
    </w:p>
    <w:p w:rsidR="00E1663E" w:rsidRDefault="00E1663E" w:rsidP="008C461F">
      <w:pPr>
        <w:ind w:firstLine="709"/>
        <w:jc w:val="both"/>
      </w:pPr>
    </w:p>
    <w:p w:rsidR="00E1663E" w:rsidRDefault="00E1663E" w:rsidP="008C461F">
      <w:pPr>
        <w:ind w:firstLine="709"/>
        <w:jc w:val="both"/>
      </w:pPr>
    </w:p>
    <w:p w:rsidR="00E1663E" w:rsidRDefault="00E1663E" w:rsidP="008C461F">
      <w:pPr>
        <w:ind w:firstLine="709"/>
        <w:jc w:val="both"/>
      </w:pPr>
    </w:p>
    <w:p w:rsidR="00E1663E" w:rsidRDefault="00E1663E" w:rsidP="008C461F">
      <w:pPr>
        <w:ind w:firstLine="709"/>
        <w:jc w:val="both"/>
      </w:pPr>
    </w:p>
    <w:p w:rsidR="00E1663E" w:rsidRDefault="00E1663E" w:rsidP="008C461F">
      <w:pPr>
        <w:ind w:firstLine="709"/>
        <w:jc w:val="both"/>
      </w:pPr>
    </w:p>
    <w:p w:rsidR="00E1663E" w:rsidRDefault="00E1663E" w:rsidP="008C461F">
      <w:pPr>
        <w:ind w:firstLine="709"/>
        <w:jc w:val="both"/>
      </w:pPr>
    </w:p>
    <w:p w:rsidR="00E1663E" w:rsidRDefault="00E1663E" w:rsidP="008C461F">
      <w:pPr>
        <w:ind w:firstLine="709"/>
        <w:jc w:val="both"/>
      </w:pPr>
    </w:p>
    <w:p w:rsidR="00E1663E" w:rsidRDefault="00E1663E" w:rsidP="008C461F">
      <w:pPr>
        <w:ind w:firstLine="709"/>
        <w:jc w:val="both"/>
      </w:pPr>
    </w:p>
    <w:p w:rsidR="00E1663E" w:rsidRDefault="00E1663E" w:rsidP="008C461F">
      <w:pPr>
        <w:ind w:firstLine="709"/>
        <w:jc w:val="both"/>
      </w:pPr>
    </w:p>
    <w:p w:rsidR="00E1663E" w:rsidRDefault="00E1663E" w:rsidP="008C461F">
      <w:pPr>
        <w:ind w:firstLine="709"/>
        <w:jc w:val="both"/>
      </w:pPr>
    </w:p>
    <w:p w:rsidR="00E1663E" w:rsidRDefault="00E1663E" w:rsidP="008C461F">
      <w:pPr>
        <w:ind w:firstLine="709"/>
        <w:jc w:val="both"/>
      </w:pPr>
    </w:p>
    <w:p w:rsidR="00E1663E" w:rsidRDefault="00E1663E" w:rsidP="008C461F">
      <w:pPr>
        <w:ind w:firstLine="709"/>
        <w:jc w:val="both"/>
      </w:pPr>
    </w:p>
    <w:p w:rsidR="00E1663E" w:rsidRDefault="00E1663E" w:rsidP="008C461F">
      <w:pPr>
        <w:ind w:firstLine="709"/>
        <w:jc w:val="both"/>
      </w:pPr>
    </w:p>
    <w:sectPr w:rsidR="00E1663E" w:rsidSect="00D91289">
      <w:headerReference w:type="default" r:id="rId7"/>
      <w:pgSz w:w="11906" w:h="16838"/>
      <w:pgMar w:top="851" w:right="70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A0C" w:rsidRDefault="00A75A0C" w:rsidP="00D91289">
      <w:r>
        <w:separator/>
      </w:r>
    </w:p>
  </w:endnote>
  <w:endnote w:type="continuationSeparator" w:id="0">
    <w:p w:rsidR="00A75A0C" w:rsidRDefault="00A75A0C" w:rsidP="00D91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A0C" w:rsidRDefault="00A75A0C" w:rsidP="00D91289">
      <w:r>
        <w:separator/>
      </w:r>
    </w:p>
  </w:footnote>
  <w:footnote w:type="continuationSeparator" w:id="0">
    <w:p w:rsidR="00A75A0C" w:rsidRDefault="00A75A0C" w:rsidP="00D91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89" w:rsidRDefault="00D91289">
    <w:pPr>
      <w:pStyle w:val="a4"/>
      <w:jc w:val="center"/>
    </w:pPr>
    <w:fldSimple w:instr=" PAGE   \* MERGEFORMAT ">
      <w:r w:rsidR="005E6B05">
        <w:rPr>
          <w:noProof/>
        </w:rPr>
        <w:t>8</w:t>
      </w:r>
    </w:fldSimple>
  </w:p>
  <w:p w:rsidR="00D91289" w:rsidRDefault="00D912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780683"/>
    <w:multiLevelType w:val="hybridMultilevel"/>
    <w:tmpl w:val="FBF8086E"/>
    <w:lvl w:ilvl="0" w:tplc="37484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80970"/>
    <w:multiLevelType w:val="hybridMultilevel"/>
    <w:tmpl w:val="7B6421E4"/>
    <w:lvl w:ilvl="0" w:tplc="37484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91BDF"/>
    <w:multiLevelType w:val="hybridMultilevel"/>
    <w:tmpl w:val="C0645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9C6EE3"/>
    <w:multiLevelType w:val="hybridMultilevel"/>
    <w:tmpl w:val="94C6D9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B128E5"/>
    <w:multiLevelType w:val="hybridMultilevel"/>
    <w:tmpl w:val="39246D84"/>
    <w:lvl w:ilvl="0" w:tplc="37484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4310FC"/>
    <w:multiLevelType w:val="hybridMultilevel"/>
    <w:tmpl w:val="B3B4789E"/>
    <w:lvl w:ilvl="0" w:tplc="37484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9127A6"/>
    <w:multiLevelType w:val="hybridMultilevel"/>
    <w:tmpl w:val="7EEA7176"/>
    <w:lvl w:ilvl="0" w:tplc="37484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F762C8"/>
    <w:multiLevelType w:val="hybridMultilevel"/>
    <w:tmpl w:val="D30E6D50"/>
    <w:lvl w:ilvl="0" w:tplc="37484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3E4"/>
    <w:rsid w:val="000473E2"/>
    <w:rsid w:val="000715A4"/>
    <w:rsid w:val="0008212C"/>
    <w:rsid w:val="001232E9"/>
    <w:rsid w:val="00135D23"/>
    <w:rsid w:val="001B3C84"/>
    <w:rsid w:val="001D27F7"/>
    <w:rsid w:val="00232715"/>
    <w:rsid w:val="002760BF"/>
    <w:rsid w:val="002A60F6"/>
    <w:rsid w:val="00315975"/>
    <w:rsid w:val="00337F34"/>
    <w:rsid w:val="00395474"/>
    <w:rsid w:val="003D33BA"/>
    <w:rsid w:val="00412DE2"/>
    <w:rsid w:val="004511BF"/>
    <w:rsid w:val="00462B54"/>
    <w:rsid w:val="004B13E4"/>
    <w:rsid w:val="00546419"/>
    <w:rsid w:val="005A7863"/>
    <w:rsid w:val="005D656D"/>
    <w:rsid w:val="005E6B05"/>
    <w:rsid w:val="006211F5"/>
    <w:rsid w:val="006A4DE7"/>
    <w:rsid w:val="0072085C"/>
    <w:rsid w:val="00763DE7"/>
    <w:rsid w:val="007D2646"/>
    <w:rsid w:val="007D647C"/>
    <w:rsid w:val="008428BF"/>
    <w:rsid w:val="008855EA"/>
    <w:rsid w:val="008B37F5"/>
    <w:rsid w:val="008C461F"/>
    <w:rsid w:val="008F49F4"/>
    <w:rsid w:val="00961DDC"/>
    <w:rsid w:val="009862F8"/>
    <w:rsid w:val="009F0BC5"/>
    <w:rsid w:val="00A23113"/>
    <w:rsid w:val="00A520D9"/>
    <w:rsid w:val="00A75A0C"/>
    <w:rsid w:val="00B54832"/>
    <w:rsid w:val="00B830C2"/>
    <w:rsid w:val="00C30665"/>
    <w:rsid w:val="00C40FEB"/>
    <w:rsid w:val="00C64E01"/>
    <w:rsid w:val="00D17195"/>
    <w:rsid w:val="00D50640"/>
    <w:rsid w:val="00D62059"/>
    <w:rsid w:val="00D6632D"/>
    <w:rsid w:val="00D91289"/>
    <w:rsid w:val="00E1663E"/>
    <w:rsid w:val="00E62A37"/>
    <w:rsid w:val="00ED46A0"/>
    <w:rsid w:val="00EE6548"/>
    <w:rsid w:val="00F6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E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B13E4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4B13E4"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13E4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4B13E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3">
    <w:name w:val="List Paragraph"/>
    <w:basedOn w:val="a"/>
    <w:uiPriority w:val="34"/>
    <w:qFormat/>
    <w:rsid w:val="004B13E4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961DDC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61DDC"/>
    <w:pPr>
      <w:widowControl w:val="0"/>
      <w:shd w:val="clear" w:color="auto" w:fill="FFFFFF"/>
      <w:suppressAutoHyphens w:val="0"/>
      <w:spacing w:after="60" w:line="0" w:lineRule="atLeast"/>
    </w:pPr>
    <w:rPr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61DDC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12pt">
    <w:name w:val="Основной текст (2) + 12 pt"/>
    <w:basedOn w:val="21"/>
    <w:rsid w:val="00961DD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961DD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61DDC"/>
    <w:pPr>
      <w:widowControl w:val="0"/>
      <w:shd w:val="clear" w:color="auto" w:fill="FFFFFF"/>
      <w:suppressAutoHyphens w:val="0"/>
      <w:spacing w:before="60" w:after="300" w:line="0" w:lineRule="atLeast"/>
      <w:jc w:val="center"/>
    </w:pPr>
    <w:rPr>
      <w:b/>
      <w:bCs/>
      <w:sz w:val="18"/>
      <w:szCs w:val="18"/>
      <w:lang w:eastAsia="ru-RU"/>
    </w:rPr>
  </w:style>
  <w:style w:type="character" w:customStyle="1" w:styleId="4">
    <w:name w:val="Основной текст (4)_"/>
    <w:basedOn w:val="a0"/>
    <w:link w:val="40"/>
    <w:rsid w:val="003D33B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33BA"/>
    <w:pPr>
      <w:widowControl w:val="0"/>
      <w:shd w:val="clear" w:color="auto" w:fill="FFFFFF"/>
      <w:suppressAutoHyphens w:val="0"/>
      <w:spacing w:before="900" w:after="60" w:line="0" w:lineRule="atLeast"/>
      <w:jc w:val="center"/>
    </w:pPr>
    <w:rPr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912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1289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912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128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5871</Words>
  <Characters>33467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2015-04-09T11:05:00Z</dcterms:created>
  <dcterms:modified xsi:type="dcterms:W3CDTF">2015-04-09T11:05:00Z</dcterms:modified>
</cp:coreProperties>
</file>