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3B" w:rsidRPr="000B0670" w:rsidRDefault="00D153A2" w:rsidP="00E7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7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9283B" w:rsidRPr="000B0670" w:rsidRDefault="00D153A2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0670">
        <w:rPr>
          <w:rFonts w:ascii="Times New Roman" w:hAnsi="Times New Roman" w:cs="Times New Roman"/>
          <w:b/>
          <w:sz w:val="28"/>
          <w:szCs w:val="28"/>
        </w:rPr>
        <w:t xml:space="preserve">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</w:t>
      </w:r>
      <w:r w:rsidR="00F83767" w:rsidRPr="000B0670">
        <w:rPr>
          <w:rFonts w:ascii="Times New Roman" w:hAnsi="Times New Roman" w:cs="Times New Roman"/>
          <w:b/>
          <w:sz w:val="28"/>
          <w:szCs w:val="28"/>
        </w:rPr>
        <w:t>Степанцевское</w:t>
      </w:r>
      <w:r w:rsidR="000B0670" w:rsidRPr="000B06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0670" w:rsidRPr="000B067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2019 году</w:t>
      </w:r>
    </w:p>
    <w:p w:rsidR="00E73095" w:rsidRPr="00E73095" w:rsidRDefault="00E73095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6804"/>
      </w:tblGrid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Организатор отбора дворовых территорий</w:t>
            </w:r>
          </w:p>
          <w:p w:rsidR="00363F62" w:rsidRPr="009E5C4B" w:rsidRDefault="00363F62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2309B" w:rsidRPr="009E5C4B"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 Степанцевское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Местонахождение и почтовый адрес  организатора отбора дворовы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 территорий</w:t>
            </w:r>
          </w:p>
          <w:p w:rsidR="00363F62" w:rsidRPr="009E5C4B" w:rsidRDefault="00363F62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E73095" w:rsidRPr="009E5C4B" w:rsidRDefault="0012309B" w:rsidP="00E73095">
            <w:pPr>
              <w:tabs>
                <w:tab w:val="left" w:pos="462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601427, Владимирская обл., Вязниковский район, п. Степанцево, ул. Первомайская, д. 16а, 6-62-29 (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stepancevo@yandex.ru)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Место размещения</w:t>
            </w: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A53399" w:rsidRPr="009E5C4B" w:rsidRDefault="00A53399" w:rsidP="00A53399">
            <w:pPr>
              <w:tabs>
                <w:tab w:val="left" w:pos="463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органов местного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муниципального образования Степанцевское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ab/>
              <w:t>сети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hyperlink r:id="rId6" w:history="1">
              <w:r w:rsidRPr="009E5C4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9E5C4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9E5C4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stepancevoadm.ru</w:t>
              </w:r>
            </w:hyperlink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 доски объявлений, газета «Маяк»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Предмет отбора</w:t>
            </w:r>
          </w:p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DC5679" w:rsidRPr="009E5C4B" w:rsidRDefault="00DC5679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формирования адресного перечня дворовых территорий на проведение работ по благоустройству дворовых территорий в муниципальном образовании </w:t>
            </w:r>
            <w:r w:rsidR="00F83767"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Степанцевское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53399"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2019 году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Участники отбора</w:t>
            </w:r>
          </w:p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840151" w:rsidRPr="00EC3986" w:rsidRDefault="00EE38D2" w:rsidP="00E73095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Только в</w:t>
            </w:r>
            <w:r w:rsidR="00840151" w:rsidRPr="00EC398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населенном пункте с численностью населения </w:t>
            </w:r>
            <w:r w:rsidR="00840151" w:rsidRPr="00EC398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  <w:t>свыше 1 тыс. человек</w:t>
            </w:r>
          </w:p>
          <w:p w:rsidR="00E73095" w:rsidRPr="009E5C4B" w:rsidRDefault="00E73095" w:rsidP="00E73095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товарищество собственников жилья;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жилищный или иной специализированный потребительский кооператив;</w:t>
            </w:r>
          </w:p>
          <w:p w:rsidR="00E73095" w:rsidRPr="009E5C4B" w:rsidRDefault="00E73095" w:rsidP="00E73095">
            <w:pPr>
              <w:tabs>
                <w:tab w:val="left" w:pos="4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управляющая организация;</w:t>
            </w:r>
          </w:p>
          <w:p w:rsidR="00E73095" w:rsidRPr="009E5C4B" w:rsidRDefault="00E73095" w:rsidP="00E73095">
            <w:pPr>
              <w:tabs>
                <w:tab w:val="left" w:pos="477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собственник помещения в многоквартирном доме, уполномоченный общим собранием собственников помещений в многоквартирном доме для решения вопросов по проведению работ по благоустройству дворовых территорий;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Критерии оценки заявок на участие в отборе дворовых территорий</w:t>
            </w:r>
          </w:p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363F62" w:rsidRDefault="00E73095" w:rsidP="009E5C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Определены </w:t>
            </w:r>
            <w:hyperlink r:id="rId7" w:history="1">
              <w:r w:rsidRPr="0068403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ru-RU"/>
                </w:rPr>
                <w:t>Порядк</w:t>
              </w:r>
              <w:r w:rsidR="009E5C4B" w:rsidRPr="0068403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ru-RU"/>
                </w:rPr>
                <w:t>ом</w:t>
              </w:r>
              <w:r w:rsidRPr="0068403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ru-RU"/>
                </w:rPr>
                <w:t xml:space="preserve">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образования </w:t>
              </w:r>
              <w:r w:rsidR="00F83767" w:rsidRPr="0068403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ru-RU"/>
                </w:rPr>
                <w:t>Степанцевское</w:t>
              </w:r>
              <w:r w:rsidRPr="0068403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ru-RU"/>
                </w:rPr>
                <w:t xml:space="preserve"> на 2018-2022 годы», утвержденного решением Совета народных депутатов МО </w:t>
              </w:r>
              <w:r w:rsidR="00F83767" w:rsidRPr="0068403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ru-RU"/>
                </w:rPr>
                <w:t>Степанцевское</w:t>
              </w:r>
              <w:r w:rsidR="009E5C4B" w:rsidRPr="0068403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ru-RU"/>
                </w:rPr>
                <w:t xml:space="preserve"> от 12.10.2017 № 80</w:t>
              </w:r>
            </w:hyperlink>
            <w:bookmarkStart w:id="0" w:name="_GoBack"/>
            <w:bookmarkEnd w:id="0"/>
          </w:p>
          <w:p w:rsidR="006278E4" w:rsidRPr="009E5C4B" w:rsidRDefault="006278E4" w:rsidP="009E5C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Даты и время приема заявок</w:t>
            </w:r>
          </w:p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6278E4" w:rsidRPr="006278E4" w:rsidRDefault="006278E4" w:rsidP="006278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16 июля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201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8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года – 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01 октября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201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8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года</w:t>
            </w:r>
            <w:r w:rsidRPr="006278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278E4">
              <w:rPr>
                <w:rFonts w:ascii="Times New Roman" w:hAnsi="Times New Roman" w:cs="Times New Roman"/>
                <w:sz w:val="26"/>
                <w:szCs w:val="26"/>
              </w:rPr>
              <w:t>Понедельник-пятница с 8.00 до 12.00 и с 13.00 до 17.00</w:t>
            </w:r>
          </w:p>
          <w:p w:rsidR="00E73095" w:rsidRPr="006278E4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Место и сроки рассмотрения и оценки заявок на участие в отборе дворовых территорий</w:t>
            </w: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E73095" w:rsidRPr="006278E4" w:rsidRDefault="006278E4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8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601427, Владимирская обл., Вязниковский район, п. Степанцево, ул. Первомайская, д. 16а</w:t>
            </w:r>
            <w:r w:rsidRPr="00627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с 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 xml:space="preserve">02 октября 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201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8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года по 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05 октября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201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8</w:t>
            </w:r>
            <w:r w:rsidRPr="006278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года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3095" w:rsidRPr="00E73095" w:rsidRDefault="00E73095" w:rsidP="0084015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73095" w:rsidRPr="00E73095" w:rsidSect="00840151">
      <w:type w:val="continuous"/>
      <w:pgSz w:w="11909" w:h="16834"/>
      <w:pgMar w:top="426" w:right="569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60" w:rsidRDefault="002A0A60">
      <w:r>
        <w:separator/>
      </w:r>
    </w:p>
  </w:endnote>
  <w:endnote w:type="continuationSeparator" w:id="0">
    <w:p w:rsidR="002A0A60" w:rsidRDefault="002A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60" w:rsidRDefault="002A0A60"/>
  </w:footnote>
  <w:footnote w:type="continuationSeparator" w:id="0">
    <w:p w:rsidR="002A0A60" w:rsidRDefault="002A0A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B"/>
    <w:rsid w:val="000B0670"/>
    <w:rsid w:val="0012309B"/>
    <w:rsid w:val="00202173"/>
    <w:rsid w:val="00291424"/>
    <w:rsid w:val="002A0A60"/>
    <w:rsid w:val="00363F62"/>
    <w:rsid w:val="0039283B"/>
    <w:rsid w:val="006278E4"/>
    <w:rsid w:val="00684038"/>
    <w:rsid w:val="00840151"/>
    <w:rsid w:val="008C4082"/>
    <w:rsid w:val="009E5C4B"/>
    <w:rsid w:val="00A53399"/>
    <w:rsid w:val="00A836EF"/>
    <w:rsid w:val="00AB3B1B"/>
    <w:rsid w:val="00D153A2"/>
    <w:rsid w:val="00DC0F90"/>
    <w:rsid w:val="00DC5679"/>
    <w:rsid w:val="00DD0FA0"/>
    <w:rsid w:val="00E73095"/>
    <w:rsid w:val="00EA7070"/>
    <w:rsid w:val="00EC3986"/>
    <w:rsid w:val="00EE38D2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4060-C231-4F65-9ED8-85D4807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7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epancevoadm.ru/documents/13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pancevo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</dc:title>
  <dc:subject/>
  <dc:creator>123</dc:creator>
  <cp:keywords/>
  <cp:lastModifiedBy>Пользователь Windows</cp:lastModifiedBy>
  <cp:revision>14</cp:revision>
  <cp:lastPrinted>2017-10-04T14:02:00Z</cp:lastPrinted>
  <dcterms:created xsi:type="dcterms:W3CDTF">2017-10-10T16:14:00Z</dcterms:created>
  <dcterms:modified xsi:type="dcterms:W3CDTF">2018-07-11T05:57:00Z</dcterms:modified>
</cp:coreProperties>
</file>